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5B6" w:rsidRDefault="00EB237F">
      <w:pPr>
        <w:pStyle w:val="Standard"/>
        <w:suppressAutoHyphens w:val="0"/>
        <w:spacing w:before="100"/>
        <w:jc w:val="center"/>
        <w:rPr>
          <w:b/>
          <w:bCs/>
          <w:lang w:eastAsia="it-IT"/>
        </w:rPr>
      </w:pPr>
      <w:r>
        <w:rPr>
          <w:b/>
          <w:bCs/>
          <w:lang w:eastAsia="it-IT"/>
        </w:rPr>
        <w:t>VERBALE DELLA RIUNIONE DEL</w:t>
      </w:r>
      <w:r w:rsidR="00B91BB5">
        <w:rPr>
          <w:b/>
          <w:bCs/>
          <w:lang w:eastAsia="it-IT"/>
        </w:rPr>
        <w:t xml:space="preserve"> 5 AGOSTO</w:t>
      </w:r>
      <w:r>
        <w:rPr>
          <w:b/>
          <w:bCs/>
          <w:lang w:eastAsia="it-IT"/>
        </w:rPr>
        <w:t xml:space="preserve"> 2021</w:t>
      </w:r>
    </w:p>
    <w:p w:rsidR="00E325B6" w:rsidRDefault="00E325B6">
      <w:pPr>
        <w:pStyle w:val="Standard"/>
        <w:suppressAutoHyphens w:val="0"/>
        <w:spacing w:before="100"/>
        <w:jc w:val="center"/>
      </w:pPr>
    </w:p>
    <w:p w:rsidR="00E325B6" w:rsidRPr="003D59CA" w:rsidRDefault="00EB237F">
      <w:pPr>
        <w:suppressAutoHyphens w:val="0"/>
        <w:spacing w:before="100" w:line="360" w:lineRule="auto"/>
        <w:jc w:val="both"/>
        <w:rPr>
          <w:sz w:val="24"/>
          <w:szCs w:val="24"/>
        </w:rPr>
      </w:pPr>
      <w:r w:rsidRPr="003D59CA">
        <w:rPr>
          <w:sz w:val="24"/>
          <w:szCs w:val="24"/>
        </w:rPr>
        <w:t xml:space="preserve">Il giorno </w:t>
      </w:r>
      <w:r w:rsidR="009917D9">
        <w:rPr>
          <w:sz w:val="24"/>
          <w:szCs w:val="24"/>
        </w:rPr>
        <w:t xml:space="preserve">5 agosto </w:t>
      </w:r>
      <w:r w:rsidRPr="003D59CA">
        <w:rPr>
          <w:sz w:val="24"/>
          <w:szCs w:val="24"/>
        </w:rPr>
        <w:t>2021, alle ore 10,30 presso la sede del Servizio Controllo di Gestione e Valutazione, sita in via San Tommaso D’Aquino 15, si è riunito il Nucleo Indipendente di Valutazione del Comune di Napoli per discutere delle attività in corso.</w:t>
      </w:r>
    </w:p>
    <w:p w:rsidR="00E325B6" w:rsidRPr="003D59CA" w:rsidRDefault="00EB237F">
      <w:pPr>
        <w:suppressAutoHyphens w:val="0"/>
        <w:spacing w:before="100" w:line="360" w:lineRule="auto"/>
        <w:jc w:val="both"/>
        <w:rPr>
          <w:sz w:val="24"/>
          <w:szCs w:val="24"/>
        </w:rPr>
      </w:pPr>
      <w:r w:rsidRPr="003D59CA">
        <w:rPr>
          <w:sz w:val="24"/>
          <w:szCs w:val="24"/>
        </w:rPr>
        <w:t>Sono presenti:</w:t>
      </w:r>
    </w:p>
    <w:p w:rsidR="00E325B6" w:rsidRPr="003D59CA" w:rsidRDefault="00EB237F">
      <w:pPr>
        <w:pStyle w:val="Standard"/>
        <w:spacing w:line="360" w:lineRule="auto"/>
        <w:jc w:val="both"/>
      </w:pPr>
      <w:r w:rsidRPr="003D59CA">
        <w:t>in sede: il Presidente, dott. Gaetano Virtuoso ed il dott. Domenico Maresca; collegati in video conferenza: la dott.ssa Adelia Mazzi, il dott. Paolo Tarantino e la dott.ssa Tamara Telesca.</w:t>
      </w:r>
    </w:p>
    <w:p w:rsidR="00E325B6" w:rsidRPr="003D59CA" w:rsidRDefault="009917D9">
      <w:pPr>
        <w:suppressAutoHyphens w:val="0"/>
        <w:spacing w:before="100" w:line="360" w:lineRule="auto"/>
        <w:jc w:val="both"/>
        <w:rPr>
          <w:sz w:val="24"/>
          <w:szCs w:val="24"/>
        </w:rPr>
      </w:pPr>
      <w:r>
        <w:rPr>
          <w:sz w:val="24"/>
          <w:szCs w:val="24"/>
        </w:rPr>
        <w:t>E</w:t>
      </w:r>
      <w:r w:rsidR="00D73D76">
        <w:rPr>
          <w:sz w:val="24"/>
          <w:szCs w:val="24"/>
        </w:rPr>
        <w:t>’</w:t>
      </w:r>
      <w:r w:rsidR="00817D14">
        <w:rPr>
          <w:sz w:val="24"/>
          <w:szCs w:val="24"/>
        </w:rPr>
        <w:t xml:space="preserve"> </w:t>
      </w:r>
      <w:r w:rsidR="00EB237F" w:rsidRPr="003D59CA">
        <w:rPr>
          <w:sz w:val="24"/>
          <w:szCs w:val="24"/>
        </w:rPr>
        <w:t>i</w:t>
      </w:r>
      <w:r w:rsidR="00B91BB5">
        <w:rPr>
          <w:sz w:val="24"/>
          <w:szCs w:val="24"/>
        </w:rPr>
        <w:t>noltre presente</w:t>
      </w:r>
      <w:r w:rsidR="00EB237F" w:rsidRPr="003D59CA">
        <w:rPr>
          <w:sz w:val="24"/>
          <w:szCs w:val="24"/>
        </w:rPr>
        <w:t xml:space="preserve"> in sede, la dott.ssa </w:t>
      </w:r>
      <w:r w:rsidR="00B91BB5">
        <w:rPr>
          <w:sz w:val="24"/>
          <w:szCs w:val="24"/>
        </w:rPr>
        <w:t>Cocozza Ramona</w:t>
      </w:r>
      <w:r w:rsidR="00EB237F" w:rsidRPr="003D59CA">
        <w:rPr>
          <w:sz w:val="24"/>
          <w:szCs w:val="24"/>
        </w:rPr>
        <w:t>, funzionaria del Servizio, anche nella funzione di verbalizzante ai sensi dell’art.10 del vigente regolamento di funzionamento del NIV e, collegato in video conferenza, il dott. Fabio Cerchione, funzionario del Servizio.</w:t>
      </w:r>
    </w:p>
    <w:p w:rsidR="00E325B6" w:rsidRPr="003D59CA" w:rsidRDefault="00E325B6">
      <w:pPr>
        <w:suppressAutoHyphens w:val="0"/>
        <w:spacing w:before="100" w:line="360" w:lineRule="auto"/>
        <w:jc w:val="both"/>
        <w:rPr>
          <w:sz w:val="24"/>
          <w:szCs w:val="24"/>
        </w:rPr>
      </w:pPr>
    </w:p>
    <w:p w:rsidR="00E325B6" w:rsidRPr="003D59CA" w:rsidRDefault="00EB237F">
      <w:pPr>
        <w:suppressAutoHyphens w:val="0"/>
        <w:spacing w:before="100" w:line="360" w:lineRule="auto"/>
        <w:ind w:left="4610"/>
        <w:jc w:val="both"/>
        <w:rPr>
          <w:sz w:val="24"/>
          <w:szCs w:val="24"/>
        </w:rPr>
      </w:pPr>
      <w:r w:rsidRPr="003D59CA">
        <w:rPr>
          <w:sz w:val="24"/>
          <w:szCs w:val="24"/>
        </w:rPr>
        <w:t xml:space="preserve">* * * </w:t>
      </w:r>
    </w:p>
    <w:p w:rsidR="00E325B6" w:rsidRPr="003D59CA" w:rsidRDefault="00E325B6">
      <w:pPr>
        <w:suppressAutoHyphens w:val="0"/>
        <w:spacing w:before="100" w:line="360" w:lineRule="auto"/>
        <w:ind w:left="4610"/>
        <w:jc w:val="both"/>
        <w:rPr>
          <w:sz w:val="24"/>
          <w:szCs w:val="24"/>
        </w:rPr>
      </w:pPr>
    </w:p>
    <w:p w:rsidR="00E325B6" w:rsidRPr="003D59CA" w:rsidRDefault="00EB237F">
      <w:pPr>
        <w:pStyle w:val="Paragrafoelenco1"/>
        <w:numPr>
          <w:ilvl w:val="0"/>
          <w:numId w:val="1"/>
        </w:numPr>
        <w:suppressAutoHyphens w:val="0"/>
        <w:spacing w:before="100" w:after="0" w:line="360" w:lineRule="auto"/>
        <w:ind w:left="708" w:hanging="79"/>
        <w:jc w:val="both"/>
        <w:rPr>
          <w:rFonts w:ascii="Times New Roman" w:hAnsi="Times New Roman"/>
          <w:sz w:val="24"/>
          <w:szCs w:val="24"/>
          <w:lang w:eastAsia="it-IT"/>
        </w:rPr>
      </w:pPr>
      <w:r w:rsidRPr="003D59CA">
        <w:rPr>
          <w:rFonts w:ascii="Times New Roman" w:hAnsi="Times New Roman"/>
          <w:sz w:val="24"/>
          <w:szCs w:val="24"/>
        </w:rPr>
        <w:t xml:space="preserve">In apertura, si dà lettura e si approva il verbale del </w:t>
      </w:r>
      <w:r w:rsidR="00D73D76">
        <w:rPr>
          <w:rFonts w:ascii="Times New Roman" w:hAnsi="Times New Roman"/>
          <w:sz w:val="24"/>
          <w:szCs w:val="24"/>
        </w:rPr>
        <w:t>9 luglio</w:t>
      </w:r>
      <w:r w:rsidRPr="003D59CA">
        <w:rPr>
          <w:rFonts w:ascii="Times New Roman" w:hAnsi="Times New Roman"/>
          <w:sz w:val="24"/>
          <w:szCs w:val="24"/>
        </w:rPr>
        <w:t xml:space="preserve"> 2021; il verbale viene firmato in pres</w:t>
      </w:r>
      <w:r w:rsidR="00817D14">
        <w:rPr>
          <w:rFonts w:ascii="Times New Roman" w:hAnsi="Times New Roman"/>
          <w:sz w:val="24"/>
          <w:szCs w:val="24"/>
        </w:rPr>
        <w:t>enza dalla dottoressa Cocozza,</w:t>
      </w:r>
      <w:r w:rsidRPr="003D59CA">
        <w:rPr>
          <w:rFonts w:ascii="Times New Roman" w:hAnsi="Times New Roman"/>
          <w:sz w:val="24"/>
          <w:szCs w:val="24"/>
        </w:rPr>
        <w:t xml:space="preserve"> dal Presidente dott. Virtuoso e dal dott. Maresca, con firma digitale dalle dottoresse Telesca e Mazzi e dal dott. Tarantino.</w:t>
      </w:r>
    </w:p>
    <w:p w:rsidR="00E325B6" w:rsidRPr="000052FF" w:rsidRDefault="00EB237F">
      <w:pPr>
        <w:pStyle w:val="Paragrafoelenco1"/>
        <w:numPr>
          <w:ilvl w:val="0"/>
          <w:numId w:val="1"/>
        </w:numPr>
        <w:suppressAutoHyphens w:val="0"/>
        <w:spacing w:before="100" w:after="0" w:line="360" w:lineRule="auto"/>
        <w:ind w:left="708" w:hanging="78"/>
        <w:jc w:val="both"/>
        <w:rPr>
          <w:rFonts w:ascii="Times New Roman" w:hAnsi="Times New Roman"/>
          <w:sz w:val="24"/>
          <w:szCs w:val="24"/>
        </w:rPr>
      </w:pPr>
      <w:r w:rsidRPr="000052FF">
        <w:rPr>
          <w:rFonts w:ascii="Times New Roman" w:hAnsi="Times New Roman"/>
          <w:sz w:val="24"/>
          <w:szCs w:val="24"/>
        </w:rPr>
        <w:t xml:space="preserve">Obiettivi </w:t>
      </w:r>
      <w:r w:rsidR="00D73D76" w:rsidRPr="000052FF">
        <w:rPr>
          <w:rFonts w:ascii="Times New Roman" w:hAnsi="Times New Roman"/>
          <w:sz w:val="24"/>
          <w:szCs w:val="24"/>
        </w:rPr>
        <w:t>di ente 201</w:t>
      </w:r>
      <w:r w:rsidR="00C51361">
        <w:rPr>
          <w:rFonts w:ascii="Times New Roman" w:hAnsi="Times New Roman"/>
          <w:sz w:val="24"/>
          <w:szCs w:val="24"/>
        </w:rPr>
        <w:t>9</w:t>
      </w:r>
    </w:p>
    <w:p w:rsidR="000052FF" w:rsidRDefault="000052FF" w:rsidP="000052FF">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Il Nucleo conclude la valutazione degli obiettivi di ente 2019, approvandone gli esiti come riassunti e riportati, per singoli obiettivi, nella tabella riepilogativa con pagine numerate progressivamente da 1 a 13</w:t>
      </w:r>
      <w:r w:rsidR="00310861">
        <w:rPr>
          <w:rFonts w:ascii="Times New Roman" w:hAnsi="Times New Roman"/>
          <w:sz w:val="24"/>
          <w:szCs w:val="24"/>
        </w:rPr>
        <w:t>2</w:t>
      </w:r>
      <w:r>
        <w:rPr>
          <w:rFonts w:ascii="Times New Roman" w:hAnsi="Times New Roman"/>
          <w:sz w:val="24"/>
          <w:szCs w:val="24"/>
        </w:rPr>
        <w:t>, che sono firmate dal Presidente per conto del Nucleo di Valutazione e allegate al presente verbale.</w:t>
      </w:r>
    </w:p>
    <w:p w:rsidR="00E325B6" w:rsidRPr="003D59CA" w:rsidRDefault="000052FF">
      <w:pPr>
        <w:pStyle w:val="Paragrafoelenco1"/>
        <w:numPr>
          <w:ilvl w:val="0"/>
          <w:numId w:val="1"/>
        </w:numPr>
        <w:suppressAutoHyphens w:val="0"/>
        <w:spacing w:before="100" w:after="0" w:line="360" w:lineRule="auto"/>
        <w:ind w:left="708" w:hanging="78"/>
        <w:jc w:val="both"/>
        <w:rPr>
          <w:rFonts w:ascii="Times New Roman" w:hAnsi="Times New Roman"/>
          <w:sz w:val="24"/>
          <w:szCs w:val="24"/>
        </w:rPr>
      </w:pPr>
      <w:r>
        <w:rPr>
          <w:rFonts w:ascii="Times New Roman" w:hAnsi="Times New Roman"/>
          <w:sz w:val="24"/>
          <w:szCs w:val="24"/>
          <w:lang w:eastAsia="it-IT"/>
        </w:rPr>
        <w:t>Riesame 2018</w:t>
      </w:r>
    </w:p>
    <w:p w:rsidR="008D2862" w:rsidRDefault="005567CB" w:rsidP="008D2862">
      <w:pPr>
        <w:pStyle w:val="Paragrafoelenco1"/>
        <w:suppressAutoHyphens w:val="0"/>
        <w:spacing w:before="100" w:line="360" w:lineRule="auto"/>
        <w:ind w:left="510"/>
        <w:jc w:val="both"/>
        <w:rPr>
          <w:rFonts w:ascii="Times New Roman" w:hAnsi="Times New Roman"/>
          <w:sz w:val="24"/>
          <w:szCs w:val="24"/>
          <w:lang w:eastAsia="it-IT"/>
        </w:rPr>
      </w:pPr>
      <w:r>
        <w:rPr>
          <w:rFonts w:ascii="Times New Roman" w:hAnsi="Times New Roman"/>
          <w:sz w:val="24"/>
          <w:szCs w:val="24"/>
          <w:lang w:eastAsia="it-IT"/>
        </w:rPr>
        <w:t>In riferimento all’attività di riesame</w:t>
      </w:r>
      <w:r w:rsidR="00646E31">
        <w:rPr>
          <w:rFonts w:ascii="Times New Roman" w:hAnsi="Times New Roman"/>
          <w:sz w:val="24"/>
          <w:szCs w:val="24"/>
          <w:lang w:eastAsia="it-IT"/>
        </w:rPr>
        <w:t xml:space="preserve"> delle istanze pervenute da parte dei Dirigenti, in merito agli esiti della</w:t>
      </w:r>
      <w:r>
        <w:rPr>
          <w:rFonts w:ascii="Times New Roman" w:hAnsi="Times New Roman"/>
          <w:sz w:val="24"/>
          <w:szCs w:val="24"/>
          <w:lang w:eastAsia="it-IT"/>
        </w:rPr>
        <w:t xml:space="preserve"> valutazione 2018</w:t>
      </w:r>
      <w:r w:rsidR="00646E31">
        <w:rPr>
          <w:rFonts w:ascii="Times New Roman" w:hAnsi="Times New Roman"/>
          <w:sz w:val="24"/>
          <w:szCs w:val="24"/>
          <w:lang w:eastAsia="it-IT"/>
        </w:rPr>
        <w:t xml:space="preserve"> (no</w:t>
      </w:r>
      <w:r>
        <w:rPr>
          <w:rFonts w:ascii="Times New Roman" w:hAnsi="Times New Roman"/>
          <w:sz w:val="24"/>
          <w:szCs w:val="24"/>
          <w:lang w:eastAsia="it-IT"/>
        </w:rPr>
        <w:t>ta PG/2021/412652 del 25/06/2021</w:t>
      </w:r>
      <w:r w:rsidR="00646E31">
        <w:rPr>
          <w:rFonts w:ascii="Times New Roman" w:hAnsi="Times New Roman"/>
          <w:sz w:val="24"/>
          <w:szCs w:val="24"/>
          <w:lang w:eastAsia="it-IT"/>
        </w:rPr>
        <w:t xml:space="preserve">), </w:t>
      </w:r>
      <w:r w:rsidR="0029166F">
        <w:rPr>
          <w:rFonts w:ascii="Times New Roman" w:hAnsi="Times New Roman"/>
          <w:sz w:val="24"/>
          <w:szCs w:val="24"/>
          <w:lang w:eastAsia="it-IT"/>
        </w:rPr>
        <w:t xml:space="preserve">il Nucleo inizia un’attività di analisi e confronto, con l’apporto dell’ufficio di supporto. </w:t>
      </w:r>
      <w:r w:rsidR="008D2862">
        <w:rPr>
          <w:rFonts w:ascii="Times New Roman" w:hAnsi="Times New Roman"/>
          <w:sz w:val="24"/>
          <w:szCs w:val="24"/>
          <w:lang w:eastAsia="it-IT"/>
        </w:rPr>
        <w:t xml:space="preserve">Sull’argomento il NIV viene informato, su richiesta, che il procedimento di riesame non trova una specifica disciplina agli atti, se non nei profili di carattere generale. Pertanto, il NIV ritiene, per la procedura di </w:t>
      </w:r>
      <w:r w:rsidR="008D2862">
        <w:rPr>
          <w:rFonts w:ascii="Times New Roman" w:hAnsi="Times New Roman"/>
          <w:sz w:val="24"/>
          <w:szCs w:val="24"/>
          <w:lang w:eastAsia="it-IT"/>
        </w:rPr>
        <w:lastRenderedPageBreak/>
        <w:t>riesame 2018,</w:t>
      </w:r>
      <w:bookmarkStart w:id="0" w:name="_GoBack"/>
      <w:bookmarkEnd w:id="0"/>
      <w:r w:rsidR="008D2862">
        <w:rPr>
          <w:rFonts w:ascii="Times New Roman" w:hAnsi="Times New Roman"/>
          <w:sz w:val="24"/>
          <w:szCs w:val="24"/>
          <w:lang w:eastAsia="it-IT"/>
        </w:rPr>
        <w:t xml:space="preserve"> di poter utilizzare i criteri metodologici finora praticati dai precedenti organismi di valutazione dell’Ente.</w:t>
      </w:r>
    </w:p>
    <w:p w:rsidR="00E325B6" w:rsidRPr="003D59CA" w:rsidRDefault="00EB237F" w:rsidP="008D2862">
      <w:pPr>
        <w:pStyle w:val="Paragrafoelenco1"/>
        <w:suppressAutoHyphens w:val="0"/>
        <w:spacing w:before="100" w:line="360" w:lineRule="auto"/>
        <w:ind w:left="510"/>
        <w:jc w:val="both"/>
        <w:rPr>
          <w:rFonts w:ascii="Times New Roman" w:hAnsi="Times New Roman"/>
          <w:sz w:val="24"/>
          <w:szCs w:val="24"/>
          <w:lang w:eastAsia="it-IT"/>
        </w:rPr>
      </w:pPr>
      <w:r w:rsidRPr="003D59CA">
        <w:rPr>
          <w:rFonts w:ascii="Times New Roman" w:hAnsi="Times New Roman"/>
          <w:sz w:val="24"/>
          <w:szCs w:val="24"/>
          <w:lang w:eastAsia="it-IT"/>
        </w:rPr>
        <w:t>VARIE ED EVENTUALI</w:t>
      </w:r>
    </w:p>
    <w:p w:rsidR="00817D14" w:rsidRPr="003D59CA" w:rsidRDefault="00EB237F">
      <w:pPr>
        <w:suppressAutoHyphens w:val="0"/>
        <w:spacing w:beforeAutospacing="1" w:line="360" w:lineRule="auto"/>
        <w:ind w:left="426" w:firstLine="282"/>
        <w:jc w:val="both"/>
        <w:rPr>
          <w:rFonts w:eastAsia="Calibri"/>
          <w:sz w:val="24"/>
          <w:szCs w:val="24"/>
        </w:rPr>
      </w:pPr>
      <w:r w:rsidRPr="003D59CA">
        <w:rPr>
          <w:rFonts w:eastAsia="Calibri"/>
          <w:sz w:val="24"/>
          <w:szCs w:val="24"/>
        </w:rPr>
        <w:t>Il Nucleo acquisisce le seguenti note già trasmesse mediante posta elettronica</w:t>
      </w:r>
    </w:p>
    <w:tbl>
      <w:tblPr>
        <w:tblW w:w="9280" w:type="dxa"/>
        <w:tblInd w:w="60" w:type="dxa"/>
        <w:tblCellMar>
          <w:left w:w="70" w:type="dxa"/>
          <w:right w:w="70" w:type="dxa"/>
        </w:tblCellMar>
        <w:tblLook w:val="04A0" w:firstRow="1" w:lastRow="0" w:firstColumn="1" w:lastColumn="0" w:noHBand="0" w:noVBand="1"/>
      </w:tblPr>
      <w:tblGrid>
        <w:gridCol w:w="1000"/>
        <w:gridCol w:w="1420"/>
        <w:gridCol w:w="2860"/>
        <w:gridCol w:w="4000"/>
      </w:tblGrid>
      <w:tr w:rsidR="001E372C" w:rsidRPr="001E372C" w:rsidTr="001E372C">
        <w:trPr>
          <w:trHeight w:val="499"/>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PROT-</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DATA</w:t>
            </w:r>
          </w:p>
        </w:tc>
        <w:tc>
          <w:tcPr>
            <w:tcW w:w="2860" w:type="dxa"/>
            <w:tcBorders>
              <w:top w:val="single" w:sz="4" w:space="0" w:color="auto"/>
              <w:left w:val="nil"/>
              <w:bottom w:val="single" w:sz="4" w:space="0" w:color="auto"/>
              <w:right w:val="single" w:sz="4" w:space="0" w:color="auto"/>
            </w:tcBorders>
            <w:shd w:val="clear" w:color="auto" w:fill="auto"/>
            <w:noWrap/>
            <w:vAlign w:val="center"/>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MITTENTE</w:t>
            </w:r>
          </w:p>
        </w:tc>
        <w:tc>
          <w:tcPr>
            <w:tcW w:w="4000" w:type="dxa"/>
            <w:tcBorders>
              <w:top w:val="single" w:sz="4" w:space="0" w:color="auto"/>
              <w:left w:val="nil"/>
              <w:bottom w:val="single" w:sz="4" w:space="0" w:color="auto"/>
              <w:right w:val="single" w:sz="4" w:space="0" w:color="auto"/>
            </w:tcBorders>
            <w:shd w:val="clear" w:color="auto" w:fill="auto"/>
            <w:noWrap/>
            <w:vAlign w:val="center"/>
            <w:hideMark/>
          </w:tcPr>
          <w:p w:rsidR="001E372C" w:rsidRPr="001E372C" w:rsidRDefault="001E372C" w:rsidP="001E372C">
            <w:pPr>
              <w:widowControl/>
              <w:suppressAutoHyphens w:val="0"/>
              <w:jc w:val="center"/>
              <w:textAlignment w:val="auto"/>
              <w:rPr>
                <w:rFonts w:ascii="Calibri" w:hAnsi="Calibri"/>
                <w:color w:val="000000"/>
                <w:kern w:val="0"/>
                <w:sz w:val="22"/>
                <w:szCs w:val="22"/>
              </w:rPr>
            </w:pPr>
            <w:r w:rsidRPr="001E372C">
              <w:rPr>
                <w:rFonts w:ascii="Calibri" w:hAnsi="Calibri"/>
                <w:color w:val="000000"/>
                <w:kern w:val="0"/>
                <w:sz w:val="22"/>
                <w:szCs w:val="22"/>
              </w:rPr>
              <w:t>MATERIA</w:t>
            </w:r>
          </w:p>
        </w:tc>
      </w:tr>
      <w:tr w:rsidR="001E372C"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1E372C" w:rsidRPr="001E372C" w:rsidRDefault="004463CE" w:rsidP="001E372C">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M</w:t>
            </w:r>
            <w:r w:rsidR="00B721D5">
              <w:rPr>
                <w:rFonts w:ascii="Calibri" w:hAnsi="Calibri"/>
                <w:color w:val="000000"/>
                <w:kern w:val="0"/>
                <w:sz w:val="22"/>
                <w:szCs w:val="22"/>
              </w:rPr>
              <w:t>ail</w:t>
            </w:r>
          </w:p>
        </w:tc>
        <w:tc>
          <w:tcPr>
            <w:tcW w:w="1420" w:type="dxa"/>
            <w:tcBorders>
              <w:top w:val="nil"/>
              <w:left w:val="nil"/>
              <w:bottom w:val="single" w:sz="4" w:space="0" w:color="auto"/>
              <w:right w:val="single" w:sz="4" w:space="0" w:color="auto"/>
            </w:tcBorders>
            <w:shd w:val="clear" w:color="auto" w:fill="auto"/>
            <w:noWrap/>
            <w:vAlign w:val="bottom"/>
            <w:hideMark/>
          </w:tcPr>
          <w:p w:rsidR="001E372C" w:rsidRPr="001E372C" w:rsidRDefault="00B721D5" w:rsidP="00B721D5">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22/07</w:t>
            </w:r>
            <w:r w:rsidR="001E372C" w:rsidRPr="001E372C">
              <w:rPr>
                <w:rFonts w:ascii="Calibri" w:hAnsi="Calibri"/>
                <w:color w:val="000000"/>
                <w:kern w:val="0"/>
                <w:sz w:val="22"/>
                <w:szCs w:val="22"/>
              </w:rPr>
              <w:t>/2021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B721D5" w:rsidP="001E372C">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Ceudech Andrea</w:t>
            </w:r>
          </w:p>
        </w:tc>
        <w:tc>
          <w:tcPr>
            <w:tcW w:w="4000" w:type="dxa"/>
            <w:tcBorders>
              <w:top w:val="nil"/>
              <w:left w:val="nil"/>
              <w:bottom w:val="single" w:sz="4" w:space="0" w:color="auto"/>
              <w:right w:val="single" w:sz="4" w:space="0" w:color="auto"/>
            </w:tcBorders>
            <w:shd w:val="clear" w:color="auto" w:fill="auto"/>
            <w:noWrap/>
            <w:vAlign w:val="bottom"/>
            <w:hideMark/>
          </w:tcPr>
          <w:p w:rsidR="001E372C" w:rsidRPr="001E372C" w:rsidRDefault="00B721D5" w:rsidP="001E372C">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Valutazioni performance dirigenziali anno 2019</w:t>
            </w:r>
          </w:p>
        </w:tc>
      </w:tr>
      <w:tr w:rsidR="001E372C" w:rsidRPr="001E372C" w:rsidTr="004463CE">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tcPr>
          <w:p w:rsidR="001E372C" w:rsidRPr="001E372C" w:rsidRDefault="004463CE" w:rsidP="001E372C">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Mail</w:t>
            </w:r>
          </w:p>
        </w:tc>
        <w:tc>
          <w:tcPr>
            <w:tcW w:w="1420" w:type="dxa"/>
            <w:tcBorders>
              <w:top w:val="nil"/>
              <w:left w:val="nil"/>
              <w:bottom w:val="single" w:sz="4" w:space="0" w:color="auto"/>
              <w:right w:val="single" w:sz="4" w:space="0" w:color="auto"/>
            </w:tcBorders>
            <w:shd w:val="clear" w:color="auto" w:fill="auto"/>
            <w:noWrap/>
            <w:vAlign w:val="bottom"/>
          </w:tcPr>
          <w:p w:rsidR="001E372C" w:rsidRPr="001E372C" w:rsidRDefault="004463CE" w:rsidP="001E372C">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23/07/2021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4463CE" w:rsidP="001E372C">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Agliata Antonietta</w:t>
            </w:r>
          </w:p>
        </w:tc>
        <w:tc>
          <w:tcPr>
            <w:tcW w:w="4000" w:type="dxa"/>
            <w:tcBorders>
              <w:top w:val="nil"/>
              <w:left w:val="nil"/>
              <w:bottom w:val="single" w:sz="4" w:space="0" w:color="auto"/>
              <w:right w:val="single" w:sz="4" w:space="0" w:color="auto"/>
            </w:tcBorders>
            <w:shd w:val="clear" w:color="auto" w:fill="auto"/>
            <w:vAlign w:val="bottom"/>
            <w:hideMark/>
          </w:tcPr>
          <w:p w:rsidR="001E372C" w:rsidRPr="001E372C" w:rsidRDefault="004463CE" w:rsidP="001E372C">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Valutazioni performance dirigenziali anno 2019</w:t>
            </w:r>
          </w:p>
        </w:tc>
      </w:tr>
      <w:tr w:rsidR="001E372C"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1E372C" w:rsidRPr="001E372C" w:rsidRDefault="004463CE" w:rsidP="001E372C">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Mail</w:t>
            </w:r>
          </w:p>
        </w:tc>
        <w:tc>
          <w:tcPr>
            <w:tcW w:w="1420" w:type="dxa"/>
            <w:tcBorders>
              <w:top w:val="nil"/>
              <w:left w:val="nil"/>
              <w:bottom w:val="single" w:sz="4" w:space="0" w:color="auto"/>
              <w:right w:val="single" w:sz="4" w:space="0" w:color="auto"/>
            </w:tcBorders>
            <w:shd w:val="clear" w:color="auto" w:fill="auto"/>
            <w:noWrap/>
            <w:vAlign w:val="bottom"/>
            <w:hideMark/>
          </w:tcPr>
          <w:p w:rsidR="001E372C" w:rsidRPr="001E372C" w:rsidRDefault="004463CE" w:rsidP="001E372C">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23/07/2021</w:t>
            </w:r>
          </w:p>
        </w:tc>
        <w:tc>
          <w:tcPr>
            <w:tcW w:w="2860" w:type="dxa"/>
            <w:tcBorders>
              <w:top w:val="nil"/>
              <w:left w:val="nil"/>
              <w:bottom w:val="single" w:sz="4" w:space="0" w:color="auto"/>
              <w:right w:val="single" w:sz="4" w:space="0" w:color="auto"/>
            </w:tcBorders>
            <w:shd w:val="clear" w:color="auto" w:fill="auto"/>
            <w:noWrap/>
            <w:vAlign w:val="bottom"/>
            <w:hideMark/>
          </w:tcPr>
          <w:p w:rsidR="001E372C" w:rsidRPr="001E372C" w:rsidRDefault="004463CE" w:rsidP="001E372C">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Stella Arnaldo</w:t>
            </w:r>
          </w:p>
        </w:tc>
        <w:tc>
          <w:tcPr>
            <w:tcW w:w="4000" w:type="dxa"/>
            <w:tcBorders>
              <w:top w:val="nil"/>
              <w:left w:val="nil"/>
              <w:bottom w:val="single" w:sz="4" w:space="0" w:color="auto"/>
              <w:right w:val="single" w:sz="4" w:space="0" w:color="auto"/>
            </w:tcBorders>
            <w:shd w:val="clear" w:color="auto" w:fill="auto"/>
            <w:vAlign w:val="bottom"/>
            <w:hideMark/>
          </w:tcPr>
          <w:p w:rsidR="001E372C" w:rsidRPr="001E372C" w:rsidRDefault="004463CE" w:rsidP="001E372C">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Valutazioni performance dirigenziali anno 2019</w:t>
            </w:r>
          </w:p>
        </w:tc>
      </w:tr>
      <w:tr w:rsidR="004463CE"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tcPr>
          <w:p w:rsidR="004463CE" w:rsidRDefault="004463CE" w:rsidP="004463CE">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577588</w:t>
            </w:r>
          </w:p>
        </w:tc>
        <w:tc>
          <w:tcPr>
            <w:tcW w:w="1420" w:type="dxa"/>
            <w:tcBorders>
              <w:top w:val="nil"/>
              <w:left w:val="nil"/>
              <w:bottom w:val="single" w:sz="4" w:space="0" w:color="auto"/>
              <w:right w:val="single" w:sz="4" w:space="0" w:color="auto"/>
            </w:tcBorders>
            <w:shd w:val="clear" w:color="auto" w:fill="auto"/>
            <w:noWrap/>
            <w:vAlign w:val="bottom"/>
          </w:tcPr>
          <w:p w:rsidR="004463CE" w:rsidRDefault="004463CE" w:rsidP="004463CE">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26/07/2021</w:t>
            </w:r>
          </w:p>
        </w:tc>
        <w:tc>
          <w:tcPr>
            <w:tcW w:w="2860" w:type="dxa"/>
            <w:tcBorders>
              <w:top w:val="nil"/>
              <w:left w:val="nil"/>
              <w:bottom w:val="single" w:sz="4" w:space="0" w:color="auto"/>
              <w:right w:val="single" w:sz="4" w:space="0" w:color="auto"/>
            </w:tcBorders>
            <w:shd w:val="clear" w:color="auto" w:fill="auto"/>
            <w:noWrap/>
            <w:vAlign w:val="bottom"/>
          </w:tcPr>
          <w:p w:rsidR="004463CE" w:rsidRPr="001E372C" w:rsidRDefault="004463CE" w:rsidP="004463CE">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Ceudech Andrea</w:t>
            </w:r>
          </w:p>
        </w:tc>
        <w:tc>
          <w:tcPr>
            <w:tcW w:w="4000" w:type="dxa"/>
            <w:tcBorders>
              <w:top w:val="nil"/>
              <w:left w:val="nil"/>
              <w:bottom w:val="single" w:sz="4" w:space="0" w:color="auto"/>
              <w:right w:val="single" w:sz="4" w:space="0" w:color="auto"/>
            </w:tcBorders>
            <w:shd w:val="clear" w:color="auto" w:fill="auto"/>
            <w:vAlign w:val="bottom"/>
          </w:tcPr>
          <w:p w:rsidR="004463CE" w:rsidRDefault="004463CE" w:rsidP="004463CE">
            <w:pPr>
              <w:widowControl/>
              <w:suppressAutoHyphens w:val="0"/>
              <w:textAlignment w:val="auto"/>
              <w:rPr>
                <w:rFonts w:ascii="Calibri" w:hAnsi="Calibri"/>
                <w:color w:val="000000"/>
                <w:kern w:val="0"/>
                <w:sz w:val="22"/>
                <w:szCs w:val="22"/>
              </w:rPr>
            </w:pPr>
            <w:r w:rsidRPr="004463CE">
              <w:rPr>
                <w:rFonts w:ascii="Calibri" w:hAnsi="Calibri"/>
                <w:color w:val="000000"/>
                <w:kern w:val="0"/>
                <w:sz w:val="22"/>
                <w:szCs w:val="22"/>
              </w:rPr>
              <w:t>valutazione degli obiettivi assegnati alla posizione organizzativa di tipo “a” denominata “Antiabusivismo e condono edilizio: settore condono”.</w:t>
            </w:r>
          </w:p>
        </w:tc>
      </w:tr>
      <w:tr w:rsidR="00611E2F"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tcPr>
          <w:p w:rsidR="00611E2F" w:rsidRDefault="00611E2F" w:rsidP="00611E2F">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5776356</w:t>
            </w:r>
          </w:p>
        </w:tc>
        <w:tc>
          <w:tcPr>
            <w:tcW w:w="1420" w:type="dxa"/>
            <w:tcBorders>
              <w:top w:val="nil"/>
              <w:left w:val="nil"/>
              <w:bottom w:val="single" w:sz="4" w:space="0" w:color="auto"/>
              <w:right w:val="single" w:sz="4" w:space="0" w:color="auto"/>
            </w:tcBorders>
            <w:shd w:val="clear" w:color="auto" w:fill="auto"/>
            <w:noWrap/>
            <w:vAlign w:val="bottom"/>
          </w:tcPr>
          <w:p w:rsidR="00611E2F" w:rsidRDefault="00611E2F" w:rsidP="00611E2F">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26/07/2021</w:t>
            </w:r>
          </w:p>
        </w:tc>
        <w:tc>
          <w:tcPr>
            <w:tcW w:w="2860" w:type="dxa"/>
            <w:tcBorders>
              <w:top w:val="nil"/>
              <w:left w:val="nil"/>
              <w:bottom w:val="single" w:sz="4" w:space="0" w:color="auto"/>
              <w:right w:val="single" w:sz="4" w:space="0" w:color="auto"/>
            </w:tcBorders>
            <w:shd w:val="clear" w:color="auto" w:fill="auto"/>
            <w:noWrap/>
            <w:vAlign w:val="bottom"/>
          </w:tcPr>
          <w:p w:rsidR="00611E2F" w:rsidRPr="001E372C" w:rsidRDefault="00611E2F" w:rsidP="00611E2F">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Ceudech Andrea</w:t>
            </w:r>
          </w:p>
        </w:tc>
        <w:tc>
          <w:tcPr>
            <w:tcW w:w="4000" w:type="dxa"/>
            <w:tcBorders>
              <w:top w:val="nil"/>
              <w:left w:val="nil"/>
              <w:bottom w:val="single" w:sz="4" w:space="0" w:color="auto"/>
              <w:right w:val="single" w:sz="4" w:space="0" w:color="auto"/>
            </w:tcBorders>
            <w:shd w:val="clear" w:color="auto" w:fill="auto"/>
            <w:vAlign w:val="bottom"/>
          </w:tcPr>
          <w:p w:rsidR="00611E2F" w:rsidRDefault="00611E2F" w:rsidP="00611E2F">
            <w:pPr>
              <w:widowControl/>
              <w:suppressAutoHyphens w:val="0"/>
              <w:textAlignment w:val="auto"/>
              <w:rPr>
                <w:rFonts w:ascii="Calibri" w:hAnsi="Calibri"/>
                <w:color w:val="000000"/>
                <w:kern w:val="0"/>
                <w:sz w:val="22"/>
                <w:szCs w:val="22"/>
              </w:rPr>
            </w:pPr>
            <w:r w:rsidRPr="004463CE">
              <w:rPr>
                <w:rFonts w:ascii="Calibri" w:hAnsi="Calibri"/>
                <w:color w:val="000000"/>
                <w:kern w:val="0"/>
                <w:sz w:val="22"/>
                <w:szCs w:val="22"/>
              </w:rPr>
              <w:t>valutazione degli obiettivi assegnati alla posizione organizzativa di tipo “b” denominata “Pianificazione urbanistica attuativa: piani urbanistici attuativi di iniziativa privata e di iniziativa pubblica”.</w:t>
            </w:r>
          </w:p>
        </w:tc>
      </w:tr>
      <w:tr w:rsidR="00611E2F"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11E2F" w:rsidRPr="001E372C" w:rsidRDefault="00611E2F" w:rsidP="00611E2F">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Mail</w:t>
            </w:r>
          </w:p>
        </w:tc>
        <w:tc>
          <w:tcPr>
            <w:tcW w:w="1420" w:type="dxa"/>
            <w:tcBorders>
              <w:top w:val="nil"/>
              <w:left w:val="nil"/>
              <w:bottom w:val="single" w:sz="4" w:space="0" w:color="auto"/>
              <w:right w:val="single" w:sz="4" w:space="0" w:color="auto"/>
            </w:tcBorders>
            <w:shd w:val="clear" w:color="auto" w:fill="auto"/>
            <w:noWrap/>
            <w:vAlign w:val="bottom"/>
            <w:hideMark/>
          </w:tcPr>
          <w:p w:rsidR="00611E2F" w:rsidRPr="001E372C" w:rsidRDefault="00611E2F" w:rsidP="00611E2F">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27/07/2021</w:t>
            </w:r>
          </w:p>
        </w:tc>
        <w:tc>
          <w:tcPr>
            <w:tcW w:w="2860" w:type="dxa"/>
            <w:tcBorders>
              <w:top w:val="nil"/>
              <w:left w:val="nil"/>
              <w:bottom w:val="single" w:sz="4" w:space="0" w:color="auto"/>
              <w:right w:val="single" w:sz="4" w:space="0" w:color="auto"/>
            </w:tcBorders>
            <w:shd w:val="clear" w:color="auto" w:fill="auto"/>
            <w:noWrap/>
            <w:vAlign w:val="bottom"/>
            <w:hideMark/>
          </w:tcPr>
          <w:p w:rsidR="00611E2F" w:rsidRPr="001E372C" w:rsidRDefault="00611E2F" w:rsidP="00611E2F">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Camarda Andrea</w:t>
            </w:r>
          </w:p>
        </w:tc>
        <w:tc>
          <w:tcPr>
            <w:tcW w:w="4000" w:type="dxa"/>
            <w:tcBorders>
              <w:top w:val="nil"/>
              <w:left w:val="nil"/>
              <w:bottom w:val="single" w:sz="4" w:space="0" w:color="auto"/>
              <w:right w:val="single" w:sz="4" w:space="0" w:color="auto"/>
            </w:tcBorders>
            <w:shd w:val="clear" w:color="auto" w:fill="auto"/>
            <w:vAlign w:val="bottom"/>
            <w:hideMark/>
          </w:tcPr>
          <w:p w:rsidR="00611E2F" w:rsidRPr="001E372C" w:rsidRDefault="00611E2F" w:rsidP="00611E2F">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Valutazioni performance dirigenziali anno 2019</w:t>
            </w:r>
          </w:p>
        </w:tc>
      </w:tr>
      <w:tr w:rsidR="00611E2F"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11E2F" w:rsidRPr="001E372C" w:rsidRDefault="00611E2F" w:rsidP="00611E2F">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Mail</w:t>
            </w:r>
          </w:p>
        </w:tc>
        <w:tc>
          <w:tcPr>
            <w:tcW w:w="1420" w:type="dxa"/>
            <w:tcBorders>
              <w:top w:val="nil"/>
              <w:left w:val="nil"/>
              <w:bottom w:val="single" w:sz="4" w:space="0" w:color="auto"/>
              <w:right w:val="single" w:sz="4" w:space="0" w:color="auto"/>
            </w:tcBorders>
            <w:shd w:val="clear" w:color="auto" w:fill="auto"/>
            <w:noWrap/>
            <w:vAlign w:val="bottom"/>
            <w:hideMark/>
          </w:tcPr>
          <w:p w:rsidR="00611E2F" w:rsidRPr="001E372C" w:rsidRDefault="00611E2F" w:rsidP="00611E2F">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27/07/2021</w:t>
            </w:r>
          </w:p>
        </w:tc>
        <w:tc>
          <w:tcPr>
            <w:tcW w:w="2860" w:type="dxa"/>
            <w:tcBorders>
              <w:top w:val="nil"/>
              <w:left w:val="nil"/>
              <w:bottom w:val="single" w:sz="4" w:space="0" w:color="auto"/>
              <w:right w:val="single" w:sz="4" w:space="0" w:color="auto"/>
            </w:tcBorders>
            <w:shd w:val="clear" w:color="auto" w:fill="auto"/>
            <w:noWrap/>
            <w:vAlign w:val="bottom"/>
            <w:hideMark/>
          </w:tcPr>
          <w:p w:rsidR="00611E2F" w:rsidRPr="001E372C" w:rsidRDefault="00611E2F" w:rsidP="00611E2F">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Leone Ignazio</w:t>
            </w:r>
          </w:p>
        </w:tc>
        <w:tc>
          <w:tcPr>
            <w:tcW w:w="4000" w:type="dxa"/>
            <w:tcBorders>
              <w:top w:val="nil"/>
              <w:left w:val="nil"/>
              <w:bottom w:val="single" w:sz="4" w:space="0" w:color="auto"/>
              <w:right w:val="single" w:sz="4" w:space="0" w:color="auto"/>
            </w:tcBorders>
            <w:shd w:val="clear" w:color="auto" w:fill="auto"/>
            <w:vAlign w:val="bottom"/>
            <w:hideMark/>
          </w:tcPr>
          <w:p w:rsidR="00611E2F" w:rsidRPr="001E372C" w:rsidRDefault="00611E2F" w:rsidP="00611E2F">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Valutazioni performance dirigenziali anno 2019</w:t>
            </w:r>
          </w:p>
        </w:tc>
      </w:tr>
      <w:tr w:rsidR="00611E2F"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11E2F" w:rsidRPr="001E372C" w:rsidRDefault="00611E2F" w:rsidP="00611E2F">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577875</w:t>
            </w:r>
          </w:p>
        </w:tc>
        <w:tc>
          <w:tcPr>
            <w:tcW w:w="1420" w:type="dxa"/>
            <w:tcBorders>
              <w:top w:val="nil"/>
              <w:left w:val="nil"/>
              <w:bottom w:val="single" w:sz="4" w:space="0" w:color="auto"/>
              <w:right w:val="single" w:sz="4" w:space="0" w:color="auto"/>
            </w:tcBorders>
            <w:shd w:val="clear" w:color="auto" w:fill="auto"/>
            <w:noWrap/>
            <w:vAlign w:val="bottom"/>
            <w:hideMark/>
          </w:tcPr>
          <w:p w:rsidR="00611E2F" w:rsidRPr="001E372C" w:rsidRDefault="00611E2F" w:rsidP="00611E2F">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27/07/2021</w:t>
            </w:r>
          </w:p>
        </w:tc>
        <w:tc>
          <w:tcPr>
            <w:tcW w:w="2860" w:type="dxa"/>
            <w:tcBorders>
              <w:top w:val="nil"/>
              <w:left w:val="nil"/>
              <w:bottom w:val="single" w:sz="4" w:space="0" w:color="auto"/>
              <w:right w:val="single" w:sz="4" w:space="0" w:color="auto"/>
            </w:tcBorders>
            <w:shd w:val="clear" w:color="auto" w:fill="auto"/>
            <w:noWrap/>
            <w:vAlign w:val="bottom"/>
            <w:hideMark/>
          </w:tcPr>
          <w:p w:rsidR="00611E2F" w:rsidRPr="001E372C" w:rsidRDefault="00611E2F" w:rsidP="00611E2F">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Ceudech Andrea</w:t>
            </w:r>
          </w:p>
        </w:tc>
        <w:tc>
          <w:tcPr>
            <w:tcW w:w="4000" w:type="dxa"/>
            <w:tcBorders>
              <w:top w:val="nil"/>
              <w:left w:val="nil"/>
              <w:bottom w:val="single" w:sz="4" w:space="0" w:color="auto"/>
              <w:right w:val="single" w:sz="4" w:space="0" w:color="auto"/>
            </w:tcBorders>
            <w:shd w:val="clear" w:color="auto" w:fill="auto"/>
            <w:vAlign w:val="bottom"/>
            <w:hideMark/>
          </w:tcPr>
          <w:p w:rsidR="00611E2F" w:rsidRPr="001E372C" w:rsidRDefault="00611E2F" w:rsidP="00611E2F">
            <w:pPr>
              <w:widowControl/>
              <w:suppressAutoHyphens w:val="0"/>
              <w:textAlignment w:val="auto"/>
              <w:rPr>
                <w:rFonts w:ascii="Calibri" w:hAnsi="Calibri"/>
                <w:color w:val="000000"/>
                <w:kern w:val="0"/>
                <w:sz w:val="22"/>
                <w:szCs w:val="22"/>
              </w:rPr>
            </w:pPr>
            <w:r w:rsidRPr="00611E2F">
              <w:rPr>
                <w:rFonts w:ascii="Calibri" w:hAnsi="Calibri"/>
                <w:color w:val="000000"/>
                <w:kern w:val="0"/>
                <w:sz w:val="22"/>
                <w:szCs w:val="22"/>
              </w:rPr>
              <w:t>valutazione degli obiettivi assegnati alla posizione organizzativa di tipo “a”  denominata “Sportello unico edilizia: gestione contenzioso e supporto giuridico in materia urbanistico-edilizia".</w:t>
            </w:r>
          </w:p>
        </w:tc>
      </w:tr>
      <w:tr w:rsidR="00611E2F"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11E2F" w:rsidRPr="001E372C" w:rsidRDefault="00611E2F" w:rsidP="00611E2F">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577896</w:t>
            </w:r>
          </w:p>
        </w:tc>
        <w:tc>
          <w:tcPr>
            <w:tcW w:w="1420" w:type="dxa"/>
            <w:tcBorders>
              <w:top w:val="nil"/>
              <w:left w:val="nil"/>
              <w:bottom w:val="single" w:sz="4" w:space="0" w:color="auto"/>
              <w:right w:val="single" w:sz="4" w:space="0" w:color="auto"/>
            </w:tcBorders>
            <w:shd w:val="clear" w:color="auto" w:fill="auto"/>
            <w:noWrap/>
            <w:vAlign w:val="bottom"/>
            <w:hideMark/>
          </w:tcPr>
          <w:p w:rsidR="00611E2F" w:rsidRPr="001E372C" w:rsidRDefault="00611E2F" w:rsidP="00611E2F">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27/07/2021</w:t>
            </w:r>
          </w:p>
        </w:tc>
        <w:tc>
          <w:tcPr>
            <w:tcW w:w="2860" w:type="dxa"/>
            <w:tcBorders>
              <w:top w:val="nil"/>
              <w:left w:val="nil"/>
              <w:bottom w:val="single" w:sz="4" w:space="0" w:color="auto"/>
              <w:right w:val="single" w:sz="4" w:space="0" w:color="auto"/>
            </w:tcBorders>
            <w:shd w:val="clear" w:color="auto" w:fill="auto"/>
            <w:noWrap/>
            <w:vAlign w:val="bottom"/>
            <w:hideMark/>
          </w:tcPr>
          <w:p w:rsidR="00611E2F" w:rsidRPr="001E372C" w:rsidRDefault="00611E2F" w:rsidP="00611E2F">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Ceudech Andrea</w:t>
            </w:r>
          </w:p>
        </w:tc>
        <w:tc>
          <w:tcPr>
            <w:tcW w:w="4000" w:type="dxa"/>
            <w:tcBorders>
              <w:top w:val="nil"/>
              <w:left w:val="nil"/>
              <w:bottom w:val="single" w:sz="4" w:space="0" w:color="auto"/>
              <w:right w:val="single" w:sz="4" w:space="0" w:color="auto"/>
            </w:tcBorders>
            <w:shd w:val="clear" w:color="auto" w:fill="auto"/>
            <w:vAlign w:val="bottom"/>
            <w:hideMark/>
          </w:tcPr>
          <w:p w:rsidR="00611E2F" w:rsidRPr="001E372C" w:rsidRDefault="00611E2F" w:rsidP="00611E2F">
            <w:pPr>
              <w:widowControl/>
              <w:suppressAutoHyphens w:val="0"/>
              <w:textAlignment w:val="auto"/>
              <w:rPr>
                <w:rFonts w:ascii="Calibri" w:hAnsi="Calibri"/>
                <w:color w:val="000000"/>
                <w:kern w:val="0"/>
                <w:sz w:val="22"/>
                <w:szCs w:val="22"/>
              </w:rPr>
            </w:pPr>
            <w:r w:rsidRPr="00611E2F">
              <w:rPr>
                <w:rFonts w:ascii="Calibri" w:hAnsi="Calibri"/>
                <w:color w:val="000000"/>
                <w:kern w:val="0"/>
                <w:sz w:val="22"/>
                <w:szCs w:val="22"/>
              </w:rPr>
              <w:t>valutazione degli obiettivi assegnati alla posizione organizzativa di tipo “a” denominata “Sportello unico edilizia: gestione CIL, SCIA, DIA”.</w:t>
            </w:r>
          </w:p>
        </w:tc>
      </w:tr>
      <w:tr w:rsidR="00611E2F"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11E2F" w:rsidRPr="001E372C" w:rsidRDefault="00611E2F" w:rsidP="00611E2F">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577914</w:t>
            </w:r>
          </w:p>
        </w:tc>
        <w:tc>
          <w:tcPr>
            <w:tcW w:w="1420" w:type="dxa"/>
            <w:tcBorders>
              <w:top w:val="nil"/>
              <w:left w:val="nil"/>
              <w:bottom w:val="single" w:sz="4" w:space="0" w:color="auto"/>
              <w:right w:val="single" w:sz="4" w:space="0" w:color="auto"/>
            </w:tcBorders>
            <w:shd w:val="clear" w:color="auto" w:fill="auto"/>
            <w:noWrap/>
            <w:vAlign w:val="bottom"/>
            <w:hideMark/>
          </w:tcPr>
          <w:p w:rsidR="00611E2F" w:rsidRPr="001E372C" w:rsidRDefault="00611E2F" w:rsidP="00611E2F">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27/07/2021</w:t>
            </w:r>
          </w:p>
        </w:tc>
        <w:tc>
          <w:tcPr>
            <w:tcW w:w="2860" w:type="dxa"/>
            <w:tcBorders>
              <w:top w:val="nil"/>
              <w:left w:val="nil"/>
              <w:bottom w:val="single" w:sz="4" w:space="0" w:color="auto"/>
              <w:right w:val="single" w:sz="4" w:space="0" w:color="auto"/>
            </w:tcBorders>
            <w:shd w:val="clear" w:color="auto" w:fill="auto"/>
            <w:noWrap/>
            <w:vAlign w:val="bottom"/>
            <w:hideMark/>
          </w:tcPr>
          <w:p w:rsidR="00611E2F" w:rsidRPr="001E372C" w:rsidRDefault="00611E2F" w:rsidP="00611E2F">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Ceudech Andrea</w:t>
            </w:r>
          </w:p>
        </w:tc>
        <w:tc>
          <w:tcPr>
            <w:tcW w:w="4000" w:type="dxa"/>
            <w:tcBorders>
              <w:top w:val="nil"/>
              <w:left w:val="nil"/>
              <w:bottom w:val="single" w:sz="4" w:space="0" w:color="auto"/>
              <w:right w:val="single" w:sz="4" w:space="0" w:color="auto"/>
            </w:tcBorders>
            <w:shd w:val="clear" w:color="auto" w:fill="auto"/>
            <w:vAlign w:val="bottom"/>
            <w:hideMark/>
          </w:tcPr>
          <w:p w:rsidR="00611E2F" w:rsidRPr="001E372C" w:rsidRDefault="00611E2F" w:rsidP="00611E2F">
            <w:pPr>
              <w:widowControl/>
              <w:suppressAutoHyphens w:val="0"/>
              <w:textAlignment w:val="auto"/>
              <w:rPr>
                <w:rFonts w:ascii="Calibri" w:hAnsi="Calibri"/>
                <w:color w:val="000000"/>
                <w:kern w:val="0"/>
                <w:sz w:val="22"/>
                <w:szCs w:val="22"/>
              </w:rPr>
            </w:pPr>
            <w:r w:rsidRPr="00611E2F">
              <w:rPr>
                <w:rFonts w:ascii="Calibri" w:hAnsi="Calibri"/>
                <w:color w:val="000000"/>
                <w:kern w:val="0"/>
                <w:sz w:val="22"/>
                <w:szCs w:val="22"/>
              </w:rPr>
              <w:t>valutazione degli obiettivi assegnati alla posizione organizzativa di alta professionalità denominata "Sportello unico edilizia: Istruttoria delle istanze in materia edilizia di rilevante complessità"</w:t>
            </w:r>
          </w:p>
        </w:tc>
      </w:tr>
      <w:tr w:rsidR="00611E2F"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11E2F" w:rsidRPr="001E372C" w:rsidRDefault="00B41EA6" w:rsidP="00611E2F">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578843</w:t>
            </w:r>
          </w:p>
        </w:tc>
        <w:tc>
          <w:tcPr>
            <w:tcW w:w="1420" w:type="dxa"/>
            <w:tcBorders>
              <w:top w:val="nil"/>
              <w:left w:val="nil"/>
              <w:bottom w:val="single" w:sz="4" w:space="0" w:color="auto"/>
              <w:right w:val="single" w:sz="4" w:space="0" w:color="auto"/>
            </w:tcBorders>
            <w:shd w:val="clear" w:color="auto" w:fill="auto"/>
            <w:noWrap/>
            <w:vAlign w:val="bottom"/>
            <w:hideMark/>
          </w:tcPr>
          <w:p w:rsidR="00611E2F" w:rsidRPr="001E372C" w:rsidRDefault="00611E2F" w:rsidP="00611E2F">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27/07/2021</w:t>
            </w:r>
          </w:p>
        </w:tc>
        <w:tc>
          <w:tcPr>
            <w:tcW w:w="2860" w:type="dxa"/>
            <w:tcBorders>
              <w:top w:val="nil"/>
              <w:left w:val="nil"/>
              <w:bottom w:val="single" w:sz="4" w:space="0" w:color="auto"/>
              <w:right w:val="single" w:sz="4" w:space="0" w:color="auto"/>
            </w:tcBorders>
            <w:shd w:val="clear" w:color="auto" w:fill="auto"/>
            <w:noWrap/>
            <w:vAlign w:val="bottom"/>
            <w:hideMark/>
          </w:tcPr>
          <w:p w:rsidR="00611E2F" w:rsidRPr="001E372C" w:rsidRDefault="00B41EA6" w:rsidP="00611E2F">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Fedele Maria Rosaria</w:t>
            </w:r>
          </w:p>
        </w:tc>
        <w:tc>
          <w:tcPr>
            <w:tcW w:w="4000" w:type="dxa"/>
            <w:tcBorders>
              <w:top w:val="nil"/>
              <w:left w:val="nil"/>
              <w:bottom w:val="single" w:sz="4" w:space="0" w:color="auto"/>
              <w:right w:val="single" w:sz="4" w:space="0" w:color="auto"/>
            </w:tcBorders>
            <w:shd w:val="clear" w:color="auto" w:fill="auto"/>
            <w:vAlign w:val="bottom"/>
            <w:hideMark/>
          </w:tcPr>
          <w:p w:rsidR="00611E2F" w:rsidRPr="001E372C" w:rsidRDefault="00611E2F" w:rsidP="00611E2F">
            <w:pPr>
              <w:widowControl/>
              <w:suppressAutoHyphens w:val="0"/>
              <w:textAlignment w:val="auto"/>
              <w:rPr>
                <w:rFonts w:ascii="Calibri" w:hAnsi="Calibri"/>
                <w:color w:val="000000"/>
                <w:kern w:val="0"/>
                <w:sz w:val="22"/>
                <w:szCs w:val="22"/>
              </w:rPr>
            </w:pPr>
            <w:r w:rsidRPr="00611E2F">
              <w:rPr>
                <w:rFonts w:ascii="Calibri" w:hAnsi="Calibri"/>
                <w:color w:val="000000"/>
                <w:kern w:val="0"/>
                <w:sz w:val="22"/>
                <w:szCs w:val="22"/>
              </w:rPr>
              <w:t>Retribuzione di risultato Funzionario Architetto Peduto C.</w:t>
            </w:r>
          </w:p>
        </w:tc>
      </w:tr>
      <w:tr w:rsidR="00B41EA6"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41EA6" w:rsidRPr="001E372C" w:rsidRDefault="00B41EA6" w:rsidP="00B41EA6">
            <w:pPr>
              <w:widowControl/>
              <w:suppressAutoHyphens w:val="0"/>
              <w:jc w:val="center"/>
              <w:textAlignment w:val="auto"/>
              <w:rPr>
                <w:rFonts w:ascii="Calibri" w:hAnsi="Calibri"/>
                <w:color w:val="000000"/>
                <w:kern w:val="0"/>
                <w:sz w:val="22"/>
                <w:szCs w:val="22"/>
              </w:rPr>
            </w:pPr>
            <w:r w:rsidRPr="00B41EA6">
              <w:rPr>
                <w:rFonts w:ascii="Calibri" w:hAnsi="Calibri"/>
                <w:color w:val="000000"/>
                <w:kern w:val="0"/>
                <w:sz w:val="22"/>
                <w:szCs w:val="22"/>
              </w:rPr>
              <w:t>577667</w:t>
            </w:r>
          </w:p>
        </w:tc>
        <w:tc>
          <w:tcPr>
            <w:tcW w:w="1420" w:type="dxa"/>
            <w:tcBorders>
              <w:top w:val="nil"/>
              <w:left w:val="nil"/>
              <w:bottom w:val="single" w:sz="4" w:space="0" w:color="auto"/>
              <w:right w:val="single" w:sz="4" w:space="0" w:color="auto"/>
            </w:tcBorders>
            <w:shd w:val="clear" w:color="auto" w:fill="auto"/>
            <w:noWrap/>
            <w:vAlign w:val="bottom"/>
            <w:hideMark/>
          </w:tcPr>
          <w:p w:rsidR="00B41EA6" w:rsidRPr="001E372C" w:rsidRDefault="00B41EA6" w:rsidP="00B41EA6">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27/07/2021</w:t>
            </w:r>
          </w:p>
        </w:tc>
        <w:tc>
          <w:tcPr>
            <w:tcW w:w="2860" w:type="dxa"/>
            <w:tcBorders>
              <w:top w:val="nil"/>
              <w:left w:val="nil"/>
              <w:bottom w:val="single" w:sz="4" w:space="0" w:color="auto"/>
              <w:right w:val="single" w:sz="4" w:space="0" w:color="auto"/>
            </w:tcBorders>
            <w:shd w:val="clear" w:color="auto" w:fill="auto"/>
            <w:noWrap/>
            <w:vAlign w:val="bottom"/>
            <w:hideMark/>
          </w:tcPr>
          <w:p w:rsidR="00B41EA6" w:rsidRPr="001E372C" w:rsidRDefault="00B41EA6" w:rsidP="00B41EA6">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Ceudech Andrea</w:t>
            </w:r>
          </w:p>
        </w:tc>
        <w:tc>
          <w:tcPr>
            <w:tcW w:w="4000" w:type="dxa"/>
            <w:tcBorders>
              <w:top w:val="nil"/>
              <w:left w:val="nil"/>
              <w:bottom w:val="single" w:sz="4" w:space="0" w:color="auto"/>
              <w:right w:val="single" w:sz="4" w:space="0" w:color="auto"/>
            </w:tcBorders>
            <w:shd w:val="clear" w:color="auto" w:fill="auto"/>
            <w:vAlign w:val="bottom"/>
            <w:hideMark/>
          </w:tcPr>
          <w:p w:rsidR="00B41EA6" w:rsidRPr="001E372C" w:rsidRDefault="00B41EA6" w:rsidP="00B41EA6">
            <w:pPr>
              <w:widowControl/>
              <w:suppressAutoHyphens w:val="0"/>
              <w:textAlignment w:val="auto"/>
              <w:rPr>
                <w:rFonts w:ascii="Calibri" w:hAnsi="Calibri"/>
                <w:color w:val="000000"/>
                <w:kern w:val="0"/>
                <w:sz w:val="22"/>
                <w:szCs w:val="22"/>
              </w:rPr>
            </w:pPr>
            <w:r w:rsidRPr="00B41EA6">
              <w:rPr>
                <w:rFonts w:ascii="Calibri" w:hAnsi="Calibri"/>
                <w:color w:val="000000"/>
                <w:kern w:val="0"/>
                <w:sz w:val="22"/>
                <w:szCs w:val="22"/>
              </w:rPr>
              <w:t>valutazione degli obiettivi assegnati alla posizione organizzativa di tipo “a” deno</w:t>
            </w:r>
            <w:r w:rsidRPr="00B41EA6">
              <w:rPr>
                <w:rFonts w:ascii="Calibri" w:hAnsi="Calibri"/>
                <w:color w:val="000000"/>
                <w:kern w:val="0"/>
                <w:sz w:val="22"/>
                <w:szCs w:val="22"/>
              </w:rPr>
              <w:lastRenderedPageBreak/>
              <w:t>minata “Pianificazione urbanistica attuativa: valutazioni tecnico-economiche di programmi di rigenerazione urbana e di piani urbanistici</w:t>
            </w:r>
          </w:p>
        </w:tc>
      </w:tr>
      <w:tr w:rsidR="00B41EA6"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41EA6" w:rsidRPr="001E372C" w:rsidRDefault="00B41EA6" w:rsidP="00B41EA6">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lastRenderedPageBreak/>
              <w:t>Mail</w:t>
            </w:r>
          </w:p>
        </w:tc>
        <w:tc>
          <w:tcPr>
            <w:tcW w:w="1420" w:type="dxa"/>
            <w:tcBorders>
              <w:top w:val="nil"/>
              <w:left w:val="nil"/>
              <w:bottom w:val="single" w:sz="4" w:space="0" w:color="auto"/>
              <w:right w:val="single" w:sz="4" w:space="0" w:color="auto"/>
            </w:tcBorders>
            <w:shd w:val="clear" w:color="auto" w:fill="auto"/>
            <w:noWrap/>
            <w:vAlign w:val="bottom"/>
            <w:hideMark/>
          </w:tcPr>
          <w:p w:rsidR="00B41EA6" w:rsidRPr="001E372C" w:rsidRDefault="00B41EA6" w:rsidP="00B41EA6">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27/07/2021</w:t>
            </w:r>
          </w:p>
        </w:tc>
        <w:tc>
          <w:tcPr>
            <w:tcW w:w="2860" w:type="dxa"/>
            <w:tcBorders>
              <w:top w:val="nil"/>
              <w:left w:val="nil"/>
              <w:bottom w:val="single" w:sz="4" w:space="0" w:color="auto"/>
              <w:right w:val="single" w:sz="4" w:space="0" w:color="auto"/>
            </w:tcBorders>
            <w:shd w:val="clear" w:color="auto" w:fill="auto"/>
            <w:noWrap/>
            <w:vAlign w:val="bottom"/>
            <w:hideMark/>
          </w:tcPr>
          <w:p w:rsidR="00B41EA6" w:rsidRPr="001E372C" w:rsidRDefault="00B41EA6" w:rsidP="00B41EA6">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Olivieri Carmen</w:t>
            </w:r>
          </w:p>
        </w:tc>
        <w:tc>
          <w:tcPr>
            <w:tcW w:w="4000" w:type="dxa"/>
            <w:tcBorders>
              <w:top w:val="nil"/>
              <w:left w:val="nil"/>
              <w:bottom w:val="single" w:sz="4" w:space="0" w:color="auto"/>
              <w:right w:val="single" w:sz="4" w:space="0" w:color="auto"/>
            </w:tcBorders>
            <w:shd w:val="clear" w:color="auto" w:fill="auto"/>
            <w:vAlign w:val="bottom"/>
            <w:hideMark/>
          </w:tcPr>
          <w:p w:rsidR="00B41EA6" w:rsidRPr="001E372C" w:rsidRDefault="00B41EA6" w:rsidP="00B41EA6">
            <w:pPr>
              <w:widowControl/>
              <w:suppressAutoHyphens w:val="0"/>
              <w:textAlignment w:val="auto"/>
              <w:rPr>
                <w:rFonts w:ascii="Calibri" w:hAnsi="Calibri"/>
                <w:color w:val="000000"/>
                <w:kern w:val="0"/>
                <w:sz w:val="22"/>
                <w:szCs w:val="22"/>
              </w:rPr>
            </w:pPr>
            <w:r w:rsidRPr="00B41EA6">
              <w:rPr>
                <w:rFonts w:ascii="Calibri" w:hAnsi="Calibri"/>
                <w:color w:val="000000"/>
                <w:kern w:val="0"/>
                <w:sz w:val="22"/>
                <w:szCs w:val="22"/>
              </w:rPr>
              <w:t>valutazione performance dirigenziali - anno 2019</w:t>
            </w:r>
          </w:p>
        </w:tc>
      </w:tr>
      <w:tr w:rsidR="00B41EA6"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41EA6" w:rsidRPr="001E372C" w:rsidRDefault="00B41EA6" w:rsidP="00B41EA6">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Mail</w:t>
            </w:r>
          </w:p>
        </w:tc>
        <w:tc>
          <w:tcPr>
            <w:tcW w:w="1420" w:type="dxa"/>
            <w:tcBorders>
              <w:top w:val="nil"/>
              <w:left w:val="nil"/>
              <w:bottom w:val="single" w:sz="4" w:space="0" w:color="auto"/>
              <w:right w:val="single" w:sz="4" w:space="0" w:color="auto"/>
            </w:tcBorders>
            <w:shd w:val="clear" w:color="auto" w:fill="auto"/>
            <w:noWrap/>
            <w:vAlign w:val="bottom"/>
            <w:hideMark/>
          </w:tcPr>
          <w:p w:rsidR="00B41EA6" w:rsidRPr="001E372C" w:rsidRDefault="00B41EA6" w:rsidP="00B41EA6">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27/07/2021</w:t>
            </w:r>
          </w:p>
        </w:tc>
        <w:tc>
          <w:tcPr>
            <w:tcW w:w="2860" w:type="dxa"/>
            <w:tcBorders>
              <w:top w:val="nil"/>
              <w:left w:val="nil"/>
              <w:bottom w:val="single" w:sz="4" w:space="0" w:color="auto"/>
              <w:right w:val="single" w:sz="4" w:space="0" w:color="auto"/>
            </w:tcBorders>
            <w:shd w:val="clear" w:color="auto" w:fill="auto"/>
            <w:noWrap/>
            <w:vAlign w:val="bottom"/>
            <w:hideMark/>
          </w:tcPr>
          <w:p w:rsidR="00B41EA6" w:rsidRPr="001E372C" w:rsidRDefault="00B41EA6" w:rsidP="00B41EA6">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Gargiulo Vittoria</w:t>
            </w:r>
          </w:p>
        </w:tc>
        <w:tc>
          <w:tcPr>
            <w:tcW w:w="4000" w:type="dxa"/>
            <w:tcBorders>
              <w:top w:val="nil"/>
              <w:left w:val="nil"/>
              <w:bottom w:val="single" w:sz="4" w:space="0" w:color="auto"/>
              <w:right w:val="single" w:sz="4" w:space="0" w:color="auto"/>
            </w:tcBorders>
            <w:shd w:val="clear" w:color="auto" w:fill="auto"/>
            <w:vAlign w:val="bottom"/>
            <w:hideMark/>
          </w:tcPr>
          <w:p w:rsidR="00B41EA6" w:rsidRPr="001E372C" w:rsidRDefault="00B41EA6" w:rsidP="00B41EA6">
            <w:pPr>
              <w:widowControl/>
              <w:suppressAutoHyphens w:val="0"/>
              <w:textAlignment w:val="auto"/>
              <w:rPr>
                <w:rFonts w:ascii="Calibri" w:hAnsi="Calibri"/>
                <w:color w:val="000000"/>
                <w:kern w:val="0"/>
                <w:sz w:val="22"/>
                <w:szCs w:val="22"/>
              </w:rPr>
            </w:pPr>
            <w:r w:rsidRPr="00B41EA6">
              <w:rPr>
                <w:rFonts w:ascii="Calibri" w:hAnsi="Calibri"/>
                <w:color w:val="000000"/>
                <w:kern w:val="0"/>
                <w:sz w:val="22"/>
                <w:szCs w:val="22"/>
              </w:rPr>
              <w:t>valutazione performance dirigenziali - anno 2019</w:t>
            </w:r>
          </w:p>
        </w:tc>
      </w:tr>
      <w:tr w:rsidR="00B41EA6"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41EA6" w:rsidRPr="001E372C" w:rsidRDefault="00B41EA6" w:rsidP="00B41EA6">
            <w:pPr>
              <w:widowControl/>
              <w:suppressAutoHyphens w:val="0"/>
              <w:jc w:val="center"/>
              <w:textAlignment w:val="auto"/>
              <w:rPr>
                <w:rFonts w:ascii="Calibri" w:hAnsi="Calibri"/>
                <w:color w:val="000000"/>
                <w:kern w:val="0"/>
                <w:sz w:val="22"/>
                <w:szCs w:val="22"/>
              </w:rPr>
            </w:pPr>
            <w:r w:rsidRPr="00B41EA6">
              <w:rPr>
                <w:rFonts w:ascii="Calibri" w:hAnsi="Calibri"/>
                <w:color w:val="000000"/>
                <w:kern w:val="0"/>
                <w:sz w:val="22"/>
                <w:szCs w:val="22"/>
              </w:rPr>
              <w:t>584816</w:t>
            </w:r>
          </w:p>
        </w:tc>
        <w:tc>
          <w:tcPr>
            <w:tcW w:w="1420" w:type="dxa"/>
            <w:tcBorders>
              <w:top w:val="nil"/>
              <w:left w:val="nil"/>
              <w:bottom w:val="single" w:sz="4" w:space="0" w:color="auto"/>
              <w:right w:val="single" w:sz="4" w:space="0" w:color="auto"/>
            </w:tcBorders>
            <w:shd w:val="clear" w:color="auto" w:fill="auto"/>
            <w:noWrap/>
            <w:vAlign w:val="bottom"/>
            <w:hideMark/>
          </w:tcPr>
          <w:p w:rsidR="00B41EA6" w:rsidRPr="001E372C" w:rsidRDefault="00B41EA6" w:rsidP="00B41EA6">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29/07/2021</w:t>
            </w:r>
          </w:p>
        </w:tc>
        <w:tc>
          <w:tcPr>
            <w:tcW w:w="2860" w:type="dxa"/>
            <w:tcBorders>
              <w:top w:val="nil"/>
              <w:left w:val="nil"/>
              <w:bottom w:val="single" w:sz="4" w:space="0" w:color="auto"/>
              <w:right w:val="single" w:sz="4" w:space="0" w:color="auto"/>
            </w:tcBorders>
            <w:shd w:val="clear" w:color="auto" w:fill="auto"/>
            <w:noWrap/>
            <w:vAlign w:val="bottom"/>
            <w:hideMark/>
          </w:tcPr>
          <w:p w:rsidR="00B41EA6" w:rsidRPr="001E372C" w:rsidRDefault="00B41EA6" w:rsidP="00B41EA6">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Arzillo Giuseppe</w:t>
            </w:r>
          </w:p>
        </w:tc>
        <w:tc>
          <w:tcPr>
            <w:tcW w:w="4000" w:type="dxa"/>
            <w:tcBorders>
              <w:top w:val="nil"/>
              <w:left w:val="nil"/>
              <w:bottom w:val="single" w:sz="4" w:space="0" w:color="auto"/>
              <w:right w:val="single" w:sz="4" w:space="0" w:color="auto"/>
            </w:tcBorders>
            <w:shd w:val="clear" w:color="auto" w:fill="auto"/>
            <w:vAlign w:val="bottom"/>
            <w:hideMark/>
          </w:tcPr>
          <w:p w:rsidR="00B41EA6" w:rsidRPr="001E372C" w:rsidRDefault="00B41EA6" w:rsidP="00B41EA6">
            <w:pPr>
              <w:widowControl/>
              <w:suppressAutoHyphens w:val="0"/>
              <w:textAlignment w:val="auto"/>
              <w:rPr>
                <w:rFonts w:ascii="Calibri" w:hAnsi="Calibri"/>
                <w:color w:val="000000"/>
                <w:kern w:val="0"/>
                <w:sz w:val="22"/>
                <w:szCs w:val="22"/>
              </w:rPr>
            </w:pPr>
            <w:r w:rsidRPr="00B41EA6">
              <w:rPr>
                <w:rFonts w:ascii="Calibri" w:hAnsi="Calibri"/>
                <w:color w:val="000000"/>
                <w:kern w:val="0"/>
                <w:sz w:val="22"/>
                <w:szCs w:val="22"/>
              </w:rPr>
              <w:t>valutazione performance dirigenziali - anno 2019</w:t>
            </w:r>
          </w:p>
        </w:tc>
      </w:tr>
      <w:tr w:rsidR="00B41EA6"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41EA6" w:rsidRPr="001E372C" w:rsidRDefault="00B41EA6" w:rsidP="00B41EA6">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Mail</w:t>
            </w:r>
          </w:p>
        </w:tc>
        <w:tc>
          <w:tcPr>
            <w:tcW w:w="1420" w:type="dxa"/>
            <w:tcBorders>
              <w:top w:val="nil"/>
              <w:left w:val="nil"/>
              <w:bottom w:val="single" w:sz="4" w:space="0" w:color="auto"/>
              <w:right w:val="single" w:sz="4" w:space="0" w:color="auto"/>
            </w:tcBorders>
            <w:shd w:val="clear" w:color="auto" w:fill="auto"/>
            <w:noWrap/>
            <w:vAlign w:val="bottom"/>
            <w:hideMark/>
          </w:tcPr>
          <w:p w:rsidR="00B41EA6" w:rsidRPr="001E372C" w:rsidRDefault="003656D2" w:rsidP="00B41EA6">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30/07/2021</w:t>
            </w:r>
          </w:p>
        </w:tc>
        <w:tc>
          <w:tcPr>
            <w:tcW w:w="2860" w:type="dxa"/>
            <w:tcBorders>
              <w:top w:val="nil"/>
              <w:left w:val="nil"/>
              <w:bottom w:val="single" w:sz="4" w:space="0" w:color="auto"/>
              <w:right w:val="single" w:sz="4" w:space="0" w:color="auto"/>
            </w:tcBorders>
            <w:shd w:val="clear" w:color="auto" w:fill="auto"/>
            <w:noWrap/>
            <w:vAlign w:val="bottom"/>
            <w:hideMark/>
          </w:tcPr>
          <w:p w:rsidR="00B41EA6" w:rsidRPr="001E372C" w:rsidRDefault="003656D2" w:rsidP="00B41EA6">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Cosentino</w:t>
            </w:r>
          </w:p>
        </w:tc>
        <w:tc>
          <w:tcPr>
            <w:tcW w:w="4000" w:type="dxa"/>
            <w:tcBorders>
              <w:top w:val="nil"/>
              <w:left w:val="nil"/>
              <w:bottom w:val="single" w:sz="4" w:space="0" w:color="auto"/>
              <w:right w:val="single" w:sz="4" w:space="0" w:color="auto"/>
            </w:tcBorders>
            <w:shd w:val="clear" w:color="auto" w:fill="auto"/>
            <w:vAlign w:val="bottom"/>
            <w:hideMark/>
          </w:tcPr>
          <w:p w:rsidR="00B41EA6" w:rsidRPr="001E372C" w:rsidRDefault="00B41EA6" w:rsidP="00B41EA6">
            <w:pPr>
              <w:widowControl/>
              <w:suppressAutoHyphens w:val="0"/>
              <w:textAlignment w:val="auto"/>
              <w:rPr>
                <w:rFonts w:ascii="Calibri" w:hAnsi="Calibri"/>
                <w:color w:val="000000"/>
                <w:kern w:val="0"/>
                <w:sz w:val="22"/>
                <w:szCs w:val="22"/>
              </w:rPr>
            </w:pPr>
            <w:r w:rsidRPr="00B41EA6">
              <w:rPr>
                <w:rFonts w:ascii="Calibri" w:hAnsi="Calibri"/>
                <w:color w:val="000000"/>
                <w:kern w:val="0"/>
                <w:sz w:val="22"/>
                <w:szCs w:val="22"/>
              </w:rPr>
              <w:t>valutazione performance dirigenziali - anno 2019</w:t>
            </w:r>
          </w:p>
        </w:tc>
      </w:tr>
      <w:tr w:rsidR="003656D2"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56D2" w:rsidRPr="001E372C" w:rsidRDefault="003656D2" w:rsidP="003656D2">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Mail</w:t>
            </w:r>
          </w:p>
        </w:tc>
        <w:tc>
          <w:tcPr>
            <w:tcW w:w="1420" w:type="dxa"/>
            <w:tcBorders>
              <w:top w:val="nil"/>
              <w:left w:val="nil"/>
              <w:bottom w:val="single" w:sz="4" w:space="0" w:color="auto"/>
              <w:right w:val="single" w:sz="4" w:space="0" w:color="auto"/>
            </w:tcBorders>
            <w:shd w:val="clear" w:color="auto" w:fill="auto"/>
            <w:noWrap/>
            <w:vAlign w:val="bottom"/>
            <w:hideMark/>
          </w:tcPr>
          <w:p w:rsidR="003656D2" w:rsidRPr="001E372C" w:rsidRDefault="003656D2" w:rsidP="003656D2">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30/07/2021</w:t>
            </w:r>
          </w:p>
        </w:tc>
        <w:tc>
          <w:tcPr>
            <w:tcW w:w="2860" w:type="dxa"/>
            <w:tcBorders>
              <w:top w:val="nil"/>
              <w:left w:val="nil"/>
              <w:bottom w:val="single" w:sz="4" w:space="0" w:color="auto"/>
              <w:right w:val="single" w:sz="4" w:space="0" w:color="auto"/>
            </w:tcBorders>
            <w:shd w:val="clear" w:color="auto" w:fill="auto"/>
            <w:noWrap/>
            <w:vAlign w:val="bottom"/>
            <w:hideMark/>
          </w:tcPr>
          <w:p w:rsidR="003656D2" w:rsidRPr="001E372C" w:rsidRDefault="003656D2" w:rsidP="003656D2">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Pacifico Massimo</w:t>
            </w:r>
          </w:p>
        </w:tc>
        <w:tc>
          <w:tcPr>
            <w:tcW w:w="4000" w:type="dxa"/>
            <w:tcBorders>
              <w:top w:val="nil"/>
              <w:left w:val="nil"/>
              <w:bottom w:val="single" w:sz="4" w:space="0" w:color="auto"/>
              <w:right w:val="single" w:sz="4" w:space="0" w:color="auto"/>
            </w:tcBorders>
            <w:shd w:val="clear" w:color="auto" w:fill="auto"/>
            <w:vAlign w:val="bottom"/>
            <w:hideMark/>
          </w:tcPr>
          <w:p w:rsidR="003656D2" w:rsidRPr="001E372C" w:rsidRDefault="003656D2" w:rsidP="003656D2">
            <w:pPr>
              <w:widowControl/>
              <w:suppressAutoHyphens w:val="0"/>
              <w:textAlignment w:val="auto"/>
              <w:rPr>
                <w:rFonts w:ascii="Calibri" w:hAnsi="Calibri"/>
                <w:color w:val="000000"/>
                <w:kern w:val="0"/>
                <w:sz w:val="22"/>
                <w:szCs w:val="22"/>
              </w:rPr>
            </w:pPr>
            <w:r w:rsidRPr="00B41EA6">
              <w:rPr>
                <w:rFonts w:ascii="Calibri" w:hAnsi="Calibri"/>
                <w:color w:val="000000"/>
                <w:kern w:val="0"/>
                <w:sz w:val="22"/>
                <w:szCs w:val="22"/>
              </w:rPr>
              <w:t>valutazione performance dirigenziali - anno 2019</w:t>
            </w:r>
          </w:p>
        </w:tc>
      </w:tr>
      <w:tr w:rsidR="003656D2"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56D2" w:rsidRPr="001E372C" w:rsidRDefault="003656D2" w:rsidP="003656D2">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Mail</w:t>
            </w:r>
          </w:p>
        </w:tc>
        <w:tc>
          <w:tcPr>
            <w:tcW w:w="1420" w:type="dxa"/>
            <w:tcBorders>
              <w:top w:val="nil"/>
              <w:left w:val="nil"/>
              <w:bottom w:val="single" w:sz="4" w:space="0" w:color="auto"/>
              <w:right w:val="single" w:sz="4" w:space="0" w:color="auto"/>
            </w:tcBorders>
            <w:shd w:val="clear" w:color="auto" w:fill="auto"/>
            <w:noWrap/>
            <w:vAlign w:val="bottom"/>
            <w:hideMark/>
          </w:tcPr>
          <w:p w:rsidR="003656D2" w:rsidRPr="001E372C" w:rsidRDefault="003656D2" w:rsidP="003656D2">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30/07/2021</w:t>
            </w:r>
          </w:p>
        </w:tc>
        <w:tc>
          <w:tcPr>
            <w:tcW w:w="2860" w:type="dxa"/>
            <w:tcBorders>
              <w:top w:val="nil"/>
              <w:left w:val="nil"/>
              <w:bottom w:val="single" w:sz="4" w:space="0" w:color="auto"/>
              <w:right w:val="single" w:sz="4" w:space="0" w:color="auto"/>
            </w:tcBorders>
            <w:shd w:val="clear" w:color="auto" w:fill="auto"/>
            <w:noWrap/>
            <w:vAlign w:val="bottom"/>
            <w:hideMark/>
          </w:tcPr>
          <w:p w:rsidR="003656D2" w:rsidRPr="001E372C" w:rsidRDefault="003656D2" w:rsidP="003656D2">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Ielmi</w:t>
            </w:r>
          </w:p>
        </w:tc>
        <w:tc>
          <w:tcPr>
            <w:tcW w:w="4000" w:type="dxa"/>
            <w:tcBorders>
              <w:top w:val="nil"/>
              <w:left w:val="nil"/>
              <w:bottom w:val="single" w:sz="4" w:space="0" w:color="auto"/>
              <w:right w:val="single" w:sz="4" w:space="0" w:color="auto"/>
            </w:tcBorders>
            <w:shd w:val="clear" w:color="auto" w:fill="auto"/>
            <w:vAlign w:val="bottom"/>
            <w:hideMark/>
          </w:tcPr>
          <w:p w:rsidR="003656D2" w:rsidRPr="001E372C" w:rsidRDefault="003656D2" w:rsidP="003656D2">
            <w:pPr>
              <w:widowControl/>
              <w:suppressAutoHyphens w:val="0"/>
              <w:textAlignment w:val="auto"/>
              <w:rPr>
                <w:rFonts w:ascii="Calibri" w:hAnsi="Calibri"/>
                <w:color w:val="000000"/>
                <w:kern w:val="0"/>
                <w:sz w:val="22"/>
                <w:szCs w:val="22"/>
              </w:rPr>
            </w:pPr>
            <w:r w:rsidRPr="00B41EA6">
              <w:rPr>
                <w:rFonts w:ascii="Calibri" w:hAnsi="Calibri"/>
                <w:color w:val="000000"/>
                <w:kern w:val="0"/>
                <w:sz w:val="22"/>
                <w:szCs w:val="22"/>
              </w:rPr>
              <w:t>valutazione performance dirigenziali - anno 2019</w:t>
            </w:r>
          </w:p>
        </w:tc>
      </w:tr>
      <w:tr w:rsidR="003656D2"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656D2" w:rsidRPr="001E372C" w:rsidRDefault="003656D2" w:rsidP="003656D2">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Mail</w:t>
            </w:r>
          </w:p>
        </w:tc>
        <w:tc>
          <w:tcPr>
            <w:tcW w:w="1420" w:type="dxa"/>
            <w:tcBorders>
              <w:top w:val="nil"/>
              <w:left w:val="nil"/>
              <w:bottom w:val="single" w:sz="4" w:space="0" w:color="auto"/>
              <w:right w:val="single" w:sz="4" w:space="0" w:color="auto"/>
            </w:tcBorders>
            <w:shd w:val="clear" w:color="auto" w:fill="auto"/>
            <w:noWrap/>
            <w:vAlign w:val="bottom"/>
            <w:hideMark/>
          </w:tcPr>
          <w:p w:rsidR="003656D2" w:rsidRPr="001E372C" w:rsidRDefault="003656D2" w:rsidP="003656D2">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30/07/2021</w:t>
            </w:r>
          </w:p>
        </w:tc>
        <w:tc>
          <w:tcPr>
            <w:tcW w:w="2860" w:type="dxa"/>
            <w:tcBorders>
              <w:top w:val="nil"/>
              <w:left w:val="nil"/>
              <w:bottom w:val="single" w:sz="4" w:space="0" w:color="auto"/>
              <w:right w:val="single" w:sz="4" w:space="0" w:color="auto"/>
            </w:tcBorders>
            <w:shd w:val="clear" w:color="auto" w:fill="auto"/>
            <w:noWrap/>
            <w:vAlign w:val="bottom"/>
            <w:hideMark/>
          </w:tcPr>
          <w:p w:rsidR="003656D2" w:rsidRPr="001E372C" w:rsidRDefault="00817D14" w:rsidP="003656D2">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Del Gaudio</w:t>
            </w:r>
          </w:p>
        </w:tc>
        <w:tc>
          <w:tcPr>
            <w:tcW w:w="4000" w:type="dxa"/>
            <w:tcBorders>
              <w:top w:val="nil"/>
              <w:left w:val="nil"/>
              <w:bottom w:val="single" w:sz="4" w:space="0" w:color="auto"/>
              <w:right w:val="single" w:sz="4" w:space="0" w:color="auto"/>
            </w:tcBorders>
            <w:shd w:val="clear" w:color="auto" w:fill="auto"/>
            <w:vAlign w:val="bottom"/>
            <w:hideMark/>
          </w:tcPr>
          <w:p w:rsidR="003656D2" w:rsidRPr="001E372C" w:rsidRDefault="003656D2" w:rsidP="003656D2">
            <w:pPr>
              <w:widowControl/>
              <w:suppressAutoHyphens w:val="0"/>
              <w:textAlignment w:val="auto"/>
              <w:rPr>
                <w:rFonts w:ascii="Calibri" w:hAnsi="Calibri"/>
                <w:color w:val="000000"/>
                <w:kern w:val="0"/>
                <w:sz w:val="22"/>
                <w:szCs w:val="22"/>
              </w:rPr>
            </w:pPr>
            <w:r w:rsidRPr="00B41EA6">
              <w:rPr>
                <w:rFonts w:ascii="Calibri" w:hAnsi="Calibri"/>
                <w:color w:val="000000"/>
                <w:kern w:val="0"/>
                <w:sz w:val="22"/>
                <w:szCs w:val="22"/>
              </w:rPr>
              <w:t>valutazione performance dirigenziali - anno 2019</w:t>
            </w:r>
          </w:p>
        </w:tc>
      </w:tr>
      <w:tr w:rsidR="00817D14" w:rsidRPr="001E372C" w:rsidTr="001E372C">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817D14" w:rsidRPr="001E372C" w:rsidRDefault="00817D14" w:rsidP="00817D14">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Mail</w:t>
            </w:r>
          </w:p>
        </w:tc>
        <w:tc>
          <w:tcPr>
            <w:tcW w:w="1420" w:type="dxa"/>
            <w:tcBorders>
              <w:top w:val="nil"/>
              <w:left w:val="nil"/>
              <w:bottom w:val="single" w:sz="4" w:space="0" w:color="auto"/>
              <w:right w:val="single" w:sz="4" w:space="0" w:color="auto"/>
            </w:tcBorders>
            <w:shd w:val="clear" w:color="auto" w:fill="auto"/>
            <w:noWrap/>
            <w:vAlign w:val="bottom"/>
            <w:hideMark/>
          </w:tcPr>
          <w:p w:rsidR="00817D14" w:rsidRPr="001E372C" w:rsidRDefault="00817D14" w:rsidP="00817D14">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30/07/2021</w:t>
            </w:r>
          </w:p>
        </w:tc>
        <w:tc>
          <w:tcPr>
            <w:tcW w:w="2860" w:type="dxa"/>
            <w:tcBorders>
              <w:top w:val="nil"/>
              <w:left w:val="nil"/>
              <w:bottom w:val="single" w:sz="4" w:space="0" w:color="auto"/>
              <w:right w:val="single" w:sz="4" w:space="0" w:color="auto"/>
            </w:tcBorders>
            <w:shd w:val="clear" w:color="auto" w:fill="auto"/>
            <w:noWrap/>
            <w:vAlign w:val="bottom"/>
            <w:hideMark/>
          </w:tcPr>
          <w:p w:rsidR="00817D14" w:rsidRPr="001E372C" w:rsidRDefault="00817D14" w:rsidP="00817D14">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D’Oriano Cinzia</w:t>
            </w:r>
          </w:p>
        </w:tc>
        <w:tc>
          <w:tcPr>
            <w:tcW w:w="4000" w:type="dxa"/>
            <w:tcBorders>
              <w:top w:val="nil"/>
              <w:left w:val="nil"/>
              <w:bottom w:val="single" w:sz="4" w:space="0" w:color="auto"/>
              <w:right w:val="single" w:sz="4" w:space="0" w:color="auto"/>
            </w:tcBorders>
            <w:shd w:val="clear" w:color="auto" w:fill="auto"/>
            <w:vAlign w:val="bottom"/>
            <w:hideMark/>
          </w:tcPr>
          <w:p w:rsidR="00817D14" w:rsidRPr="001E372C" w:rsidRDefault="00817D14" w:rsidP="00817D14">
            <w:pPr>
              <w:widowControl/>
              <w:suppressAutoHyphens w:val="0"/>
              <w:textAlignment w:val="auto"/>
              <w:rPr>
                <w:rFonts w:ascii="Calibri" w:hAnsi="Calibri"/>
                <w:color w:val="000000"/>
                <w:kern w:val="0"/>
                <w:sz w:val="22"/>
                <w:szCs w:val="22"/>
              </w:rPr>
            </w:pPr>
            <w:r w:rsidRPr="00B41EA6">
              <w:rPr>
                <w:rFonts w:ascii="Calibri" w:hAnsi="Calibri"/>
                <w:color w:val="000000"/>
                <w:kern w:val="0"/>
                <w:sz w:val="22"/>
                <w:szCs w:val="22"/>
              </w:rPr>
              <w:t>valutazione performance dirigenziali - anno 2019</w:t>
            </w:r>
          </w:p>
        </w:tc>
      </w:tr>
      <w:tr w:rsidR="00817D14" w:rsidRPr="001E372C" w:rsidTr="00714E31">
        <w:trPr>
          <w:trHeight w:val="49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817D14" w:rsidRPr="001E372C" w:rsidRDefault="00817D14" w:rsidP="00817D14">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Mail</w:t>
            </w:r>
          </w:p>
        </w:tc>
        <w:tc>
          <w:tcPr>
            <w:tcW w:w="1420" w:type="dxa"/>
            <w:tcBorders>
              <w:top w:val="nil"/>
              <w:left w:val="nil"/>
              <w:bottom w:val="single" w:sz="4" w:space="0" w:color="auto"/>
              <w:right w:val="single" w:sz="4" w:space="0" w:color="auto"/>
            </w:tcBorders>
            <w:shd w:val="clear" w:color="auto" w:fill="auto"/>
            <w:noWrap/>
            <w:vAlign w:val="bottom"/>
            <w:hideMark/>
          </w:tcPr>
          <w:p w:rsidR="00817D14" w:rsidRPr="001E372C" w:rsidRDefault="00817D14" w:rsidP="00817D14">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30/07/2021</w:t>
            </w:r>
          </w:p>
        </w:tc>
        <w:tc>
          <w:tcPr>
            <w:tcW w:w="2860" w:type="dxa"/>
            <w:tcBorders>
              <w:top w:val="nil"/>
              <w:left w:val="nil"/>
              <w:bottom w:val="single" w:sz="4" w:space="0" w:color="auto"/>
              <w:right w:val="single" w:sz="4" w:space="0" w:color="auto"/>
            </w:tcBorders>
            <w:shd w:val="clear" w:color="auto" w:fill="auto"/>
            <w:noWrap/>
            <w:vAlign w:val="bottom"/>
            <w:hideMark/>
          </w:tcPr>
          <w:p w:rsidR="00817D14" w:rsidRPr="001E372C" w:rsidRDefault="00817D14" w:rsidP="00817D14">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Paonessa</w:t>
            </w:r>
          </w:p>
        </w:tc>
        <w:tc>
          <w:tcPr>
            <w:tcW w:w="4000" w:type="dxa"/>
            <w:tcBorders>
              <w:top w:val="nil"/>
              <w:left w:val="nil"/>
              <w:bottom w:val="single" w:sz="4" w:space="0" w:color="auto"/>
              <w:right w:val="single" w:sz="4" w:space="0" w:color="auto"/>
            </w:tcBorders>
            <w:shd w:val="clear" w:color="auto" w:fill="auto"/>
            <w:vAlign w:val="bottom"/>
            <w:hideMark/>
          </w:tcPr>
          <w:p w:rsidR="00817D14" w:rsidRPr="001E372C" w:rsidRDefault="00817D14" w:rsidP="00817D14">
            <w:pPr>
              <w:widowControl/>
              <w:suppressAutoHyphens w:val="0"/>
              <w:textAlignment w:val="auto"/>
              <w:rPr>
                <w:rFonts w:ascii="Calibri" w:hAnsi="Calibri"/>
                <w:color w:val="000000"/>
                <w:kern w:val="0"/>
                <w:sz w:val="22"/>
                <w:szCs w:val="22"/>
              </w:rPr>
            </w:pPr>
            <w:r w:rsidRPr="00B41EA6">
              <w:rPr>
                <w:rFonts w:ascii="Calibri" w:hAnsi="Calibri"/>
                <w:color w:val="000000"/>
                <w:kern w:val="0"/>
                <w:sz w:val="22"/>
                <w:szCs w:val="22"/>
              </w:rPr>
              <w:t>valutazione performance dirigenziali - anno 2019</w:t>
            </w:r>
          </w:p>
        </w:tc>
      </w:tr>
      <w:tr w:rsidR="00817D14" w:rsidRPr="001E372C" w:rsidTr="00714E31">
        <w:trPr>
          <w:trHeight w:val="499"/>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7D14" w:rsidRPr="001E372C" w:rsidRDefault="00817D14" w:rsidP="00817D14">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Mail</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817D14" w:rsidRPr="001E372C" w:rsidRDefault="00817D14" w:rsidP="00817D14">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30/07/2021</w:t>
            </w:r>
          </w:p>
        </w:tc>
        <w:tc>
          <w:tcPr>
            <w:tcW w:w="2860" w:type="dxa"/>
            <w:tcBorders>
              <w:top w:val="single" w:sz="4" w:space="0" w:color="auto"/>
              <w:left w:val="nil"/>
              <w:bottom w:val="single" w:sz="4" w:space="0" w:color="auto"/>
              <w:right w:val="single" w:sz="4" w:space="0" w:color="auto"/>
            </w:tcBorders>
            <w:shd w:val="clear" w:color="auto" w:fill="auto"/>
            <w:noWrap/>
            <w:vAlign w:val="bottom"/>
            <w:hideMark/>
          </w:tcPr>
          <w:p w:rsidR="00817D14" w:rsidRPr="001E372C" w:rsidRDefault="00817D14" w:rsidP="00817D14">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Loffredo</w:t>
            </w:r>
          </w:p>
        </w:tc>
        <w:tc>
          <w:tcPr>
            <w:tcW w:w="4000" w:type="dxa"/>
            <w:tcBorders>
              <w:top w:val="single" w:sz="4" w:space="0" w:color="auto"/>
              <w:left w:val="nil"/>
              <w:bottom w:val="single" w:sz="4" w:space="0" w:color="auto"/>
              <w:right w:val="single" w:sz="4" w:space="0" w:color="auto"/>
            </w:tcBorders>
            <w:shd w:val="clear" w:color="auto" w:fill="auto"/>
            <w:vAlign w:val="bottom"/>
            <w:hideMark/>
          </w:tcPr>
          <w:p w:rsidR="00817D14" w:rsidRPr="001E372C" w:rsidRDefault="00817D14" w:rsidP="00817D14">
            <w:pPr>
              <w:widowControl/>
              <w:suppressAutoHyphens w:val="0"/>
              <w:textAlignment w:val="auto"/>
              <w:rPr>
                <w:rFonts w:ascii="Calibri" w:hAnsi="Calibri"/>
                <w:color w:val="000000"/>
                <w:kern w:val="0"/>
                <w:sz w:val="22"/>
                <w:szCs w:val="22"/>
              </w:rPr>
            </w:pPr>
            <w:r w:rsidRPr="00B41EA6">
              <w:rPr>
                <w:rFonts w:ascii="Calibri" w:hAnsi="Calibri"/>
                <w:color w:val="000000"/>
                <w:kern w:val="0"/>
                <w:sz w:val="22"/>
                <w:szCs w:val="22"/>
              </w:rPr>
              <w:t>valutazione performance dirigenziali - anno 2019</w:t>
            </w:r>
          </w:p>
        </w:tc>
      </w:tr>
      <w:tr w:rsidR="00817D14" w:rsidRPr="001E372C" w:rsidTr="00714E31">
        <w:trPr>
          <w:trHeight w:val="499"/>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7D14" w:rsidRPr="001E372C" w:rsidRDefault="00817D14" w:rsidP="00817D14">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588500</w:t>
            </w:r>
          </w:p>
        </w:tc>
        <w:tc>
          <w:tcPr>
            <w:tcW w:w="1420" w:type="dxa"/>
            <w:tcBorders>
              <w:top w:val="single" w:sz="4" w:space="0" w:color="auto"/>
              <w:left w:val="nil"/>
              <w:bottom w:val="single" w:sz="4" w:space="0" w:color="auto"/>
              <w:right w:val="single" w:sz="4" w:space="0" w:color="auto"/>
            </w:tcBorders>
            <w:shd w:val="clear" w:color="auto" w:fill="auto"/>
            <w:noWrap/>
            <w:vAlign w:val="bottom"/>
          </w:tcPr>
          <w:p w:rsidR="00817D14" w:rsidRPr="001E372C" w:rsidRDefault="00817D14" w:rsidP="00817D14">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30/07/2021</w:t>
            </w:r>
          </w:p>
        </w:tc>
        <w:tc>
          <w:tcPr>
            <w:tcW w:w="2860" w:type="dxa"/>
            <w:tcBorders>
              <w:top w:val="single" w:sz="4" w:space="0" w:color="auto"/>
              <w:left w:val="nil"/>
              <w:bottom w:val="single" w:sz="4" w:space="0" w:color="auto"/>
              <w:right w:val="single" w:sz="4" w:space="0" w:color="auto"/>
            </w:tcBorders>
            <w:shd w:val="clear" w:color="auto" w:fill="auto"/>
            <w:noWrap/>
            <w:vAlign w:val="bottom"/>
          </w:tcPr>
          <w:p w:rsidR="00817D14" w:rsidRDefault="00817D14" w:rsidP="00817D14">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Esposito Ciro</w:t>
            </w:r>
          </w:p>
        </w:tc>
        <w:tc>
          <w:tcPr>
            <w:tcW w:w="4000" w:type="dxa"/>
            <w:tcBorders>
              <w:top w:val="single" w:sz="4" w:space="0" w:color="auto"/>
              <w:left w:val="nil"/>
              <w:bottom w:val="single" w:sz="4" w:space="0" w:color="auto"/>
              <w:right w:val="single" w:sz="4" w:space="0" w:color="auto"/>
            </w:tcBorders>
            <w:shd w:val="clear" w:color="auto" w:fill="auto"/>
            <w:vAlign w:val="bottom"/>
          </w:tcPr>
          <w:p w:rsidR="00817D14" w:rsidRPr="001E372C" w:rsidRDefault="00817D14" w:rsidP="00817D14">
            <w:pPr>
              <w:widowControl/>
              <w:suppressAutoHyphens w:val="0"/>
              <w:textAlignment w:val="auto"/>
              <w:rPr>
                <w:rFonts w:ascii="Calibri" w:hAnsi="Calibri"/>
                <w:color w:val="000000"/>
                <w:kern w:val="0"/>
                <w:sz w:val="22"/>
                <w:szCs w:val="22"/>
              </w:rPr>
            </w:pPr>
            <w:r w:rsidRPr="00B41EA6">
              <w:rPr>
                <w:rFonts w:ascii="Calibri" w:hAnsi="Calibri"/>
                <w:color w:val="000000"/>
                <w:kern w:val="0"/>
                <w:sz w:val="22"/>
                <w:szCs w:val="22"/>
              </w:rPr>
              <w:t>valutazione performance dirigenziali - anno 2019</w:t>
            </w:r>
          </w:p>
        </w:tc>
      </w:tr>
      <w:tr w:rsidR="00817D14" w:rsidRPr="001E372C" w:rsidTr="00714E31">
        <w:trPr>
          <w:trHeight w:val="499"/>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7D14" w:rsidRPr="001E372C" w:rsidRDefault="00817D14" w:rsidP="00817D14">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Mail</w:t>
            </w:r>
          </w:p>
        </w:tc>
        <w:tc>
          <w:tcPr>
            <w:tcW w:w="1420" w:type="dxa"/>
            <w:tcBorders>
              <w:top w:val="single" w:sz="4" w:space="0" w:color="auto"/>
              <w:left w:val="nil"/>
              <w:bottom w:val="single" w:sz="4" w:space="0" w:color="auto"/>
              <w:right w:val="single" w:sz="4" w:space="0" w:color="auto"/>
            </w:tcBorders>
            <w:shd w:val="clear" w:color="auto" w:fill="auto"/>
            <w:noWrap/>
            <w:vAlign w:val="bottom"/>
          </w:tcPr>
          <w:p w:rsidR="00817D14" w:rsidRPr="001E372C" w:rsidRDefault="00817D14" w:rsidP="00817D14">
            <w:pPr>
              <w:widowControl/>
              <w:suppressAutoHyphens w:val="0"/>
              <w:jc w:val="center"/>
              <w:textAlignment w:val="auto"/>
              <w:rPr>
                <w:rFonts w:ascii="Calibri" w:hAnsi="Calibri"/>
                <w:color w:val="000000"/>
                <w:kern w:val="0"/>
                <w:sz w:val="22"/>
                <w:szCs w:val="22"/>
              </w:rPr>
            </w:pPr>
            <w:r>
              <w:rPr>
                <w:rFonts w:ascii="Calibri" w:hAnsi="Calibri"/>
                <w:color w:val="000000"/>
                <w:kern w:val="0"/>
                <w:sz w:val="22"/>
                <w:szCs w:val="22"/>
              </w:rPr>
              <w:t>02/08/2021</w:t>
            </w:r>
          </w:p>
        </w:tc>
        <w:tc>
          <w:tcPr>
            <w:tcW w:w="2860" w:type="dxa"/>
            <w:tcBorders>
              <w:top w:val="single" w:sz="4" w:space="0" w:color="auto"/>
              <w:left w:val="nil"/>
              <w:bottom w:val="single" w:sz="4" w:space="0" w:color="auto"/>
              <w:right w:val="single" w:sz="4" w:space="0" w:color="auto"/>
            </w:tcBorders>
            <w:shd w:val="clear" w:color="auto" w:fill="auto"/>
            <w:noWrap/>
            <w:vAlign w:val="bottom"/>
          </w:tcPr>
          <w:p w:rsidR="00817D14" w:rsidRDefault="00817D14" w:rsidP="00817D14">
            <w:pPr>
              <w:widowControl/>
              <w:suppressAutoHyphens w:val="0"/>
              <w:textAlignment w:val="auto"/>
              <w:rPr>
                <w:rFonts w:ascii="Calibri" w:hAnsi="Calibri"/>
                <w:color w:val="000000"/>
                <w:kern w:val="0"/>
                <w:sz w:val="22"/>
                <w:szCs w:val="22"/>
              </w:rPr>
            </w:pPr>
            <w:r>
              <w:rPr>
                <w:rFonts w:ascii="Calibri" w:hAnsi="Calibri"/>
                <w:color w:val="000000"/>
                <w:kern w:val="0"/>
                <w:sz w:val="22"/>
                <w:szCs w:val="22"/>
              </w:rPr>
              <w:t>Iervolino</w:t>
            </w:r>
          </w:p>
        </w:tc>
        <w:tc>
          <w:tcPr>
            <w:tcW w:w="4000" w:type="dxa"/>
            <w:tcBorders>
              <w:top w:val="single" w:sz="4" w:space="0" w:color="auto"/>
              <w:left w:val="nil"/>
              <w:bottom w:val="single" w:sz="4" w:space="0" w:color="auto"/>
              <w:right w:val="single" w:sz="4" w:space="0" w:color="auto"/>
            </w:tcBorders>
            <w:shd w:val="clear" w:color="auto" w:fill="auto"/>
            <w:vAlign w:val="bottom"/>
          </w:tcPr>
          <w:p w:rsidR="00817D14" w:rsidRPr="001E372C" w:rsidRDefault="00817D14" w:rsidP="00817D14">
            <w:pPr>
              <w:widowControl/>
              <w:suppressAutoHyphens w:val="0"/>
              <w:textAlignment w:val="auto"/>
              <w:rPr>
                <w:rFonts w:ascii="Calibri" w:hAnsi="Calibri"/>
                <w:color w:val="000000"/>
                <w:kern w:val="0"/>
                <w:sz w:val="22"/>
                <w:szCs w:val="22"/>
              </w:rPr>
            </w:pPr>
            <w:r w:rsidRPr="00B41EA6">
              <w:rPr>
                <w:rFonts w:ascii="Calibri" w:hAnsi="Calibri"/>
                <w:color w:val="000000"/>
                <w:kern w:val="0"/>
                <w:sz w:val="22"/>
                <w:szCs w:val="22"/>
              </w:rPr>
              <w:t>valutazione performance dirigenziali - anno 2019</w:t>
            </w:r>
          </w:p>
        </w:tc>
      </w:tr>
    </w:tbl>
    <w:p w:rsidR="001E372C" w:rsidRDefault="001E372C">
      <w:pPr>
        <w:pStyle w:val="Paragrafoelenco1"/>
        <w:suppressAutoHyphens w:val="0"/>
        <w:spacing w:before="100" w:after="0" w:line="360" w:lineRule="auto"/>
        <w:ind w:left="630"/>
        <w:jc w:val="both"/>
        <w:rPr>
          <w:rFonts w:ascii="Times New Roman" w:hAnsi="Times New Roman"/>
          <w:sz w:val="24"/>
          <w:szCs w:val="24"/>
        </w:rPr>
      </w:pPr>
    </w:p>
    <w:p w:rsidR="00E325B6" w:rsidRPr="003D59CA" w:rsidRDefault="00EB237F">
      <w:pPr>
        <w:pStyle w:val="Paragrafoelenco1"/>
        <w:suppressAutoHyphens w:val="0"/>
        <w:spacing w:before="100" w:after="0" w:line="360" w:lineRule="auto"/>
        <w:ind w:left="630"/>
        <w:jc w:val="both"/>
        <w:rPr>
          <w:rFonts w:ascii="Times New Roman" w:hAnsi="Times New Roman"/>
          <w:sz w:val="24"/>
          <w:szCs w:val="24"/>
        </w:rPr>
      </w:pPr>
      <w:r w:rsidRPr="003D59CA">
        <w:rPr>
          <w:rFonts w:ascii="Times New Roman" w:hAnsi="Times New Roman"/>
          <w:sz w:val="24"/>
          <w:szCs w:val="24"/>
        </w:rPr>
        <w:t>La seduta è tolta alle ore 1</w:t>
      </w:r>
      <w:r w:rsidR="00817D14">
        <w:rPr>
          <w:rFonts w:ascii="Times New Roman" w:hAnsi="Times New Roman"/>
          <w:sz w:val="24"/>
          <w:szCs w:val="24"/>
        </w:rPr>
        <w:t>2</w:t>
      </w:r>
      <w:r w:rsidRPr="003D59CA">
        <w:rPr>
          <w:rFonts w:ascii="Times New Roman" w:hAnsi="Times New Roman"/>
          <w:sz w:val="24"/>
          <w:szCs w:val="24"/>
        </w:rPr>
        <w:t>,</w:t>
      </w:r>
      <w:r w:rsidR="00817D14">
        <w:rPr>
          <w:rFonts w:ascii="Times New Roman" w:hAnsi="Times New Roman"/>
          <w:sz w:val="24"/>
          <w:szCs w:val="24"/>
        </w:rPr>
        <w:t>3</w:t>
      </w:r>
      <w:r w:rsidRPr="003D59CA">
        <w:rPr>
          <w:rFonts w:ascii="Times New Roman" w:hAnsi="Times New Roman"/>
          <w:sz w:val="24"/>
          <w:szCs w:val="24"/>
        </w:rPr>
        <w:t>0</w:t>
      </w:r>
    </w:p>
    <w:p w:rsidR="00E325B6" w:rsidRPr="003D59CA" w:rsidRDefault="00EB237F">
      <w:pPr>
        <w:pStyle w:val="Paragrafoelenco1"/>
        <w:suppressAutoHyphens w:val="0"/>
        <w:spacing w:before="100" w:after="0" w:line="360" w:lineRule="auto"/>
        <w:ind w:left="630"/>
        <w:jc w:val="both"/>
        <w:rPr>
          <w:rFonts w:ascii="Times New Roman" w:hAnsi="Times New Roman"/>
          <w:sz w:val="24"/>
          <w:szCs w:val="24"/>
        </w:rPr>
      </w:pPr>
      <w:r w:rsidRPr="003D59CA">
        <w:rPr>
          <w:rFonts w:ascii="Times New Roman" w:hAnsi="Times New Roman"/>
          <w:sz w:val="24"/>
          <w:szCs w:val="24"/>
        </w:rPr>
        <w:t>La prossima seduta è convocata per il 1</w:t>
      </w:r>
      <w:r w:rsidR="00817D14">
        <w:rPr>
          <w:rFonts w:ascii="Times New Roman" w:hAnsi="Times New Roman"/>
          <w:sz w:val="24"/>
          <w:szCs w:val="24"/>
        </w:rPr>
        <w:t>0</w:t>
      </w:r>
      <w:r w:rsidRPr="003D59CA">
        <w:rPr>
          <w:rFonts w:ascii="Times New Roman" w:hAnsi="Times New Roman"/>
          <w:sz w:val="24"/>
          <w:szCs w:val="24"/>
        </w:rPr>
        <w:t>/</w:t>
      </w:r>
      <w:r w:rsidR="00817D14">
        <w:rPr>
          <w:rFonts w:ascii="Times New Roman" w:hAnsi="Times New Roman"/>
          <w:sz w:val="24"/>
          <w:szCs w:val="24"/>
        </w:rPr>
        <w:t>09</w:t>
      </w:r>
      <w:r w:rsidRPr="003D59CA">
        <w:rPr>
          <w:rFonts w:ascii="Times New Roman" w:hAnsi="Times New Roman"/>
          <w:sz w:val="24"/>
          <w:szCs w:val="24"/>
        </w:rPr>
        <w:t>/2021 alle ore 10,30, per il prosieguo delle attività in corso.</w:t>
      </w:r>
    </w:p>
    <w:p w:rsidR="00E325B6" w:rsidRPr="003D59CA" w:rsidRDefault="00E325B6">
      <w:pPr>
        <w:suppressAutoHyphens w:val="0"/>
        <w:spacing w:beforeAutospacing="1" w:line="360" w:lineRule="auto"/>
        <w:ind w:left="426"/>
        <w:jc w:val="both"/>
        <w:rPr>
          <w:rFonts w:eastAsia="Calibri"/>
          <w:sz w:val="24"/>
          <w:szCs w:val="24"/>
        </w:rPr>
      </w:pPr>
    </w:p>
    <w:p w:rsidR="00E325B6" w:rsidRPr="003D59CA" w:rsidRDefault="00E325B6">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tbl>
      <w:tblPr>
        <w:tblW w:w="9721" w:type="dxa"/>
        <w:tblLook w:val="0000" w:firstRow="0" w:lastRow="0" w:firstColumn="0" w:lastColumn="0" w:noHBand="0" w:noVBand="0"/>
      </w:tblPr>
      <w:tblGrid>
        <w:gridCol w:w="4860"/>
        <w:gridCol w:w="4861"/>
      </w:tblGrid>
      <w:tr w:rsidR="00E325B6" w:rsidRPr="003D59CA">
        <w:tc>
          <w:tcPr>
            <w:tcW w:w="4860" w:type="dxa"/>
            <w:shd w:val="clear" w:color="auto" w:fill="FFFFFF"/>
          </w:tcPr>
          <w:p w:rsidR="00C51361" w:rsidRPr="003D59CA" w:rsidRDefault="00C51361" w:rsidP="00C51361">
            <w:pPr>
              <w:widowControl/>
              <w:spacing w:line="100" w:lineRule="atLeast"/>
              <w:ind w:right="1973"/>
              <w:jc w:val="center"/>
              <w:textAlignment w:val="auto"/>
              <w:rPr>
                <w:sz w:val="24"/>
                <w:szCs w:val="24"/>
                <w:lang w:eastAsia="ar-SA"/>
              </w:rPr>
            </w:pPr>
            <w:r>
              <w:rPr>
                <w:sz w:val="24"/>
                <w:szCs w:val="24"/>
                <w:lang w:eastAsia="ar-SA"/>
              </w:rPr>
              <w:t>IL FUNZIONARIO</w:t>
            </w:r>
            <w:r w:rsidR="00134A1F">
              <w:rPr>
                <w:sz w:val="24"/>
                <w:szCs w:val="24"/>
                <w:lang w:eastAsia="ar-SA"/>
              </w:rPr>
              <w:t xml:space="preserve"> VERBALIZZANTE</w:t>
            </w:r>
          </w:p>
          <w:p w:rsidR="00E325B6" w:rsidRPr="003D59CA" w:rsidRDefault="00E325B6">
            <w:pPr>
              <w:widowControl/>
              <w:spacing w:line="100" w:lineRule="atLeast"/>
              <w:ind w:right="1973"/>
              <w:jc w:val="center"/>
              <w:textAlignment w:val="auto"/>
              <w:rPr>
                <w:sz w:val="24"/>
                <w:szCs w:val="24"/>
                <w:lang w:eastAsia="ar-SA"/>
              </w:rPr>
            </w:pPr>
          </w:p>
        </w:tc>
        <w:tc>
          <w:tcPr>
            <w:tcW w:w="4860" w:type="dxa"/>
            <w:shd w:val="clear" w:color="auto" w:fill="FFFFFF"/>
          </w:tcPr>
          <w:p w:rsidR="00E325B6" w:rsidRPr="003D59CA" w:rsidRDefault="00EB237F">
            <w:pPr>
              <w:widowControl/>
              <w:spacing w:line="100" w:lineRule="atLeast"/>
              <w:jc w:val="both"/>
              <w:textAlignment w:val="auto"/>
              <w:rPr>
                <w:sz w:val="24"/>
                <w:szCs w:val="24"/>
                <w:lang w:eastAsia="ar-SA"/>
              </w:rPr>
            </w:pPr>
            <w:r w:rsidRPr="003D59CA">
              <w:rPr>
                <w:sz w:val="24"/>
                <w:szCs w:val="24"/>
                <w:lang w:eastAsia="ar-SA"/>
              </w:rPr>
              <w:t>Il Nucleo Indipendente di Valutazione</w:t>
            </w:r>
          </w:p>
          <w:p w:rsidR="00E325B6" w:rsidRPr="003D59CA" w:rsidRDefault="00E325B6">
            <w:pPr>
              <w:widowControl/>
              <w:spacing w:line="100" w:lineRule="atLeast"/>
              <w:jc w:val="both"/>
              <w:textAlignment w:val="auto"/>
              <w:rPr>
                <w:sz w:val="24"/>
                <w:szCs w:val="24"/>
                <w:lang w:eastAsia="ar-SA"/>
              </w:rPr>
            </w:pPr>
          </w:p>
        </w:tc>
      </w:tr>
    </w:tbl>
    <w:p w:rsidR="00E325B6" w:rsidRPr="003D59CA" w:rsidRDefault="00E325B6">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sectPr w:rsidR="00E325B6" w:rsidRPr="003D59CA" w:rsidSect="00E325B6">
      <w:headerReference w:type="default" r:id="rId8"/>
      <w:footerReference w:type="default" r:id="rId9"/>
      <w:pgSz w:w="11906" w:h="16838"/>
      <w:pgMar w:top="1417" w:right="1134" w:bottom="777" w:left="1134" w:header="708" w:footer="72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F65" w:rsidRDefault="00E06F65" w:rsidP="00E325B6">
      <w:r>
        <w:separator/>
      </w:r>
    </w:p>
  </w:endnote>
  <w:endnote w:type="continuationSeparator" w:id="0">
    <w:p w:rsidR="00E06F65" w:rsidRDefault="00E06F65" w:rsidP="00E32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ItcCenturyLigh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4349774"/>
      <w:docPartObj>
        <w:docPartGallery w:val="Page Numbers (Bottom of Page)"/>
        <w:docPartUnique/>
      </w:docPartObj>
    </w:sdtPr>
    <w:sdtEndPr/>
    <w:sdtContent>
      <w:p w:rsidR="00E06F65" w:rsidRDefault="008D2862">
        <w:pPr>
          <w:pStyle w:val="Pidipagina1"/>
          <w:jc w:val="right"/>
        </w:pPr>
        <w:r>
          <w:fldChar w:fldCharType="begin"/>
        </w:r>
        <w:r>
          <w:instrText>PAGE</w:instrText>
        </w:r>
        <w:r>
          <w:fldChar w:fldCharType="separate"/>
        </w:r>
        <w:r>
          <w:rPr>
            <w:noProof/>
          </w:rPr>
          <w:t>1</w:t>
        </w:r>
        <w:r>
          <w:rPr>
            <w:noProof/>
          </w:rPr>
          <w:fldChar w:fldCharType="end"/>
        </w:r>
      </w:p>
    </w:sdtContent>
  </w:sdt>
  <w:p w:rsidR="00E06F65" w:rsidRDefault="00E06F65">
    <w:pPr>
      <w:pStyle w:val="Pidipagina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F65" w:rsidRDefault="00E06F65" w:rsidP="00E325B6">
      <w:r>
        <w:separator/>
      </w:r>
    </w:p>
  </w:footnote>
  <w:footnote w:type="continuationSeparator" w:id="0">
    <w:p w:rsidR="00E06F65" w:rsidRDefault="00E06F65" w:rsidP="00E325B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F65" w:rsidRDefault="00E06F65">
    <w:pPr>
      <w:pStyle w:val="Intestazione1"/>
      <w:jc w:val="center"/>
    </w:pPr>
    <w:r>
      <w:rPr>
        <w:noProof/>
        <w:lang w:eastAsia="it-IT"/>
      </w:rPr>
      <w:drawing>
        <wp:inline distT="0" distB="0" distL="0" distR="0">
          <wp:extent cx="1074420" cy="960120"/>
          <wp:effectExtent l="0" t="0" r="0" b="0"/>
          <wp:docPr id="1"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pic:cNvPicPr>
                    <a:picLocks noChangeAspect="1" noChangeArrowheads="1"/>
                  </pic:cNvPicPr>
                </pic:nvPicPr>
                <pic:blipFill>
                  <a:blip r:embed="rId1"/>
                  <a:stretch>
                    <a:fillRect/>
                  </a:stretch>
                </pic:blipFill>
                <pic:spPr bwMode="auto">
                  <a:xfrm>
                    <a:off x="0" y="0"/>
                    <a:ext cx="1074420" cy="960120"/>
                  </a:xfrm>
                  <a:prstGeom prst="rect">
                    <a:avLst/>
                  </a:prstGeom>
                </pic:spPr>
              </pic:pic>
            </a:graphicData>
          </a:graphic>
        </wp:inline>
      </w:drawing>
    </w:r>
  </w:p>
  <w:p w:rsidR="00E06F65" w:rsidRDefault="00E06F65">
    <w:pPr>
      <w:pStyle w:val="Intestazione1"/>
      <w:jc w:val="center"/>
      <w:rPr>
        <w:i/>
        <w:iCs/>
      </w:rPr>
    </w:pPr>
    <w:r>
      <w:rPr>
        <w:i/>
        <w:iCs/>
      </w:rPr>
      <w:t>NUCLEO INDIPENDENTE DI VALUTAZIONE</w:t>
    </w:r>
  </w:p>
  <w:p w:rsidR="00E06F65" w:rsidRDefault="00E06F65">
    <w:pPr>
      <w:pStyle w:val="Intestazione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4F4F"/>
    <w:multiLevelType w:val="multilevel"/>
    <w:tmpl w:val="6DA00E7A"/>
    <w:lvl w:ilvl="0">
      <w:start w:val="1"/>
      <w:numFmt w:val="decimal"/>
      <w:lvlText w:val="%1."/>
      <w:lvlJc w:val="left"/>
      <w:pPr>
        <w:ind w:left="0" w:firstLine="0"/>
      </w:pPr>
      <w:rPr>
        <w:rFonts w:cs="Times New Roman"/>
        <w:color w:val="00000A"/>
        <w:sz w:val="24"/>
        <w:szCs w:val="24"/>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 w15:restartNumberingAfterBreak="0">
    <w:nsid w:val="70401451"/>
    <w:multiLevelType w:val="multilevel"/>
    <w:tmpl w:val="215AE5E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E325B6"/>
    <w:rsid w:val="000052FF"/>
    <w:rsid w:val="00010D69"/>
    <w:rsid w:val="000B2785"/>
    <w:rsid w:val="000F4EFD"/>
    <w:rsid w:val="00134A1F"/>
    <w:rsid w:val="001D0A44"/>
    <w:rsid w:val="001E372C"/>
    <w:rsid w:val="001F069E"/>
    <w:rsid w:val="00234175"/>
    <w:rsid w:val="0029166F"/>
    <w:rsid w:val="00310861"/>
    <w:rsid w:val="00335AEB"/>
    <w:rsid w:val="003656D2"/>
    <w:rsid w:val="003D59CA"/>
    <w:rsid w:val="00404D03"/>
    <w:rsid w:val="004463CE"/>
    <w:rsid w:val="00447429"/>
    <w:rsid w:val="00473A83"/>
    <w:rsid w:val="005567CB"/>
    <w:rsid w:val="00611E2F"/>
    <w:rsid w:val="00646E31"/>
    <w:rsid w:val="00680974"/>
    <w:rsid w:val="00714E31"/>
    <w:rsid w:val="00817D14"/>
    <w:rsid w:val="008D2862"/>
    <w:rsid w:val="00932D12"/>
    <w:rsid w:val="009917D9"/>
    <w:rsid w:val="00A834F4"/>
    <w:rsid w:val="00B41EA6"/>
    <w:rsid w:val="00B43277"/>
    <w:rsid w:val="00B57938"/>
    <w:rsid w:val="00B721D5"/>
    <w:rsid w:val="00B91BB5"/>
    <w:rsid w:val="00C06890"/>
    <w:rsid w:val="00C243AE"/>
    <w:rsid w:val="00C45A42"/>
    <w:rsid w:val="00C51361"/>
    <w:rsid w:val="00D73D76"/>
    <w:rsid w:val="00E06F65"/>
    <w:rsid w:val="00E325B6"/>
    <w:rsid w:val="00E44F97"/>
    <w:rsid w:val="00EA3B48"/>
    <w:rsid w:val="00EB237F"/>
    <w:rsid w:val="00EC454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A601D"/>
  <w15:docId w15:val="{1B1F80F2-4C8F-49C9-8042-A2340807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53098"/>
    <w:pPr>
      <w:widowControl w:val="0"/>
      <w:textAlignment w:val="baseline"/>
    </w:pPr>
    <w:rPr>
      <w:rFonts w:ascii="Times New Roman" w:eastAsia="Times New Roman" w:hAnsi="Times New Roman" w:cs="Times New Roman"/>
      <w:kern w:val="2"/>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1"/>
    <w:qFormat/>
    <w:rsid w:val="00F53098"/>
    <w:rPr>
      <w:rFonts w:ascii="Times New Roman" w:eastAsia="Times New Roman" w:hAnsi="Times New Roman" w:cs="Times New Roman"/>
      <w:kern w:val="2"/>
      <w:sz w:val="24"/>
      <w:szCs w:val="24"/>
      <w:lang w:eastAsia="ar-SA"/>
    </w:rPr>
  </w:style>
  <w:style w:type="character" w:customStyle="1" w:styleId="TestofumettoCarattere">
    <w:name w:val="Testo fumetto Carattere"/>
    <w:basedOn w:val="Carpredefinitoparagrafo"/>
    <w:link w:val="Testofumetto"/>
    <w:uiPriority w:val="99"/>
    <w:semiHidden/>
    <w:qFormat/>
    <w:rsid w:val="00A86941"/>
    <w:rPr>
      <w:rFonts w:ascii="Tahoma" w:eastAsia="Times New Roman" w:hAnsi="Tahoma" w:cs="Tahoma"/>
      <w:kern w:val="2"/>
      <w:sz w:val="16"/>
      <w:szCs w:val="16"/>
      <w:lang w:eastAsia="it-IT"/>
    </w:rPr>
  </w:style>
  <w:style w:type="character" w:customStyle="1" w:styleId="PidipaginaCarattere">
    <w:name w:val="Piè di pagina Carattere"/>
    <w:basedOn w:val="Carpredefinitoparagrafo"/>
    <w:link w:val="Pidipagina1"/>
    <w:uiPriority w:val="99"/>
    <w:qFormat/>
    <w:rsid w:val="00FE516E"/>
    <w:rPr>
      <w:rFonts w:ascii="Times New Roman" w:eastAsia="Times New Roman" w:hAnsi="Times New Roman" w:cs="Times New Roman"/>
      <w:kern w:val="2"/>
      <w:sz w:val="20"/>
      <w:szCs w:val="20"/>
      <w:lang w:eastAsia="it-IT"/>
    </w:rPr>
  </w:style>
  <w:style w:type="paragraph" w:styleId="Titolo">
    <w:name w:val="Title"/>
    <w:basedOn w:val="Normale"/>
    <w:next w:val="Corpotesto"/>
    <w:qFormat/>
    <w:rsid w:val="00E325B6"/>
    <w:pPr>
      <w:keepNext/>
      <w:spacing w:before="240" w:after="120"/>
    </w:pPr>
    <w:rPr>
      <w:rFonts w:ascii="Liberation Sans" w:eastAsia="Microsoft YaHei" w:hAnsi="Liberation Sans" w:cs="Lucida Sans"/>
      <w:sz w:val="28"/>
      <w:szCs w:val="28"/>
    </w:rPr>
  </w:style>
  <w:style w:type="paragraph" w:styleId="Corpotesto">
    <w:name w:val="Body Text"/>
    <w:basedOn w:val="Normale"/>
    <w:rsid w:val="00E325B6"/>
    <w:pPr>
      <w:spacing w:after="140" w:line="276" w:lineRule="auto"/>
    </w:pPr>
  </w:style>
  <w:style w:type="paragraph" w:styleId="Elenco">
    <w:name w:val="List"/>
    <w:basedOn w:val="Corpotesto"/>
    <w:rsid w:val="00E325B6"/>
    <w:rPr>
      <w:rFonts w:cs="Lucida Sans"/>
    </w:rPr>
  </w:style>
  <w:style w:type="paragraph" w:customStyle="1" w:styleId="Didascalia1">
    <w:name w:val="Didascalia1"/>
    <w:basedOn w:val="Normale"/>
    <w:qFormat/>
    <w:rsid w:val="00E325B6"/>
    <w:pPr>
      <w:suppressLineNumbers/>
      <w:spacing w:before="120" w:after="120"/>
    </w:pPr>
    <w:rPr>
      <w:rFonts w:cs="Lucida Sans"/>
      <w:i/>
      <w:iCs/>
      <w:sz w:val="24"/>
      <w:szCs w:val="24"/>
    </w:rPr>
  </w:style>
  <w:style w:type="paragraph" w:customStyle="1" w:styleId="Indice">
    <w:name w:val="Indice"/>
    <w:basedOn w:val="Normale"/>
    <w:qFormat/>
    <w:rsid w:val="00E325B6"/>
    <w:pPr>
      <w:suppressLineNumbers/>
    </w:pPr>
    <w:rPr>
      <w:rFonts w:cs="Lucida Sans"/>
    </w:rPr>
  </w:style>
  <w:style w:type="paragraph" w:customStyle="1" w:styleId="Standard">
    <w:name w:val="Standard"/>
    <w:qFormat/>
    <w:rsid w:val="00F53098"/>
    <w:pPr>
      <w:textAlignment w:val="baseline"/>
    </w:pPr>
    <w:rPr>
      <w:rFonts w:ascii="Times New Roman" w:eastAsia="Times New Roman" w:hAnsi="Times New Roman" w:cs="Times New Roman"/>
      <w:kern w:val="2"/>
      <w:sz w:val="24"/>
      <w:szCs w:val="24"/>
      <w:lang w:eastAsia="ar-SA"/>
    </w:rPr>
  </w:style>
  <w:style w:type="paragraph" w:customStyle="1" w:styleId="Textbody">
    <w:name w:val="Text body"/>
    <w:basedOn w:val="Standard"/>
    <w:qFormat/>
    <w:rsid w:val="00F53098"/>
    <w:pPr>
      <w:spacing w:line="360" w:lineRule="auto"/>
      <w:jc w:val="both"/>
    </w:pPr>
    <w:rPr>
      <w:sz w:val="28"/>
    </w:rPr>
  </w:style>
  <w:style w:type="paragraph" w:customStyle="1" w:styleId="Textbodyindent">
    <w:name w:val="Text body indent"/>
    <w:basedOn w:val="Standard"/>
    <w:qFormat/>
    <w:rsid w:val="00F53098"/>
    <w:pPr>
      <w:ind w:left="283" w:firstLine="357"/>
      <w:jc w:val="both"/>
    </w:pPr>
  </w:style>
  <w:style w:type="paragraph" w:customStyle="1" w:styleId="Intestazioneepidipagina">
    <w:name w:val="Intestazione e piè di pagina"/>
    <w:basedOn w:val="Normale"/>
    <w:qFormat/>
    <w:rsid w:val="00E325B6"/>
  </w:style>
  <w:style w:type="paragraph" w:customStyle="1" w:styleId="Intestazione1">
    <w:name w:val="Intestazione1"/>
    <w:basedOn w:val="Standard"/>
    <w:link w:val="IntestazioneCarattere"/>
    <w:rsid w:val="00F53098"/>
    <w:pPr>
      <w:suppressLineNumbers/>
      <w:tabs>
        <w:tab w:val="center" w:pos="4819"/>
        <w:tab w:val="right" w:pos="9638"/>
      </w:tabs>
    </w:pPr>
  </w:style>
  <w:style w:type="paragraph" w:styleId="Paragrafoelenco">
    <w:name w:val="List Paragraph"/>
    <w:basedOn w:val="Standard"/>
    <w:qFormat/>
    <w:rsid w:val="00F53098"/>
    <w:pPr>
      <w:spacing w:after="200" w:line="276" w:lineRule="auto"/>
      <w:ind w:left="720"/>
    </w:pPr>
    <w:rPr>
      <w:rFonts w:ascii="Calibri" w:eastAsia="Calibri" w:hAnsi="Calibri" w:cs="Calibri"/>
      <w:sz w:val="22"/>
      <w:szCs w:val="22"/>
    </w:rPr>
  </w:style>
  <w:style w:type="paragraph" w:customStyle="1" w:styleId="Paragrafoelenco1">
    <w:name w:val="Paragrafo elenco1"/>
    <w:basedOn w:val="Normale"/>
    <w:qFormat/>
    <w:rsid w:val="00177D69"/>
    <w:pPr>
      <w:widowControl/>
      <w:spacing w:after="200" w:line="276" w:lineRule="auto"/>
      <w:ind w:left="720"/>
      <w:textAlignment w:val="auto"/>
    </w:pPr>
    <w:rPr>
      <w:rFonts w:ascii="Calibri" w:eastAsia="Calibri" w:hAnsi="Calibri"/>
      <w:sz w:val="22"/>
      <w:szCs w:val="22"/>
      <w:lang w:eastAsia="ar-SA"/>
    </w:rPr>
  </w:style>
  <w:style w:type="paragraph" w:styleId="Testofumetto">
    <w:name w:val="Balloon Text"/>
    <w:basedOn w:val="Normale"/>
    <w:link w:val="TestofumettoCarattere"/>
    <w:uiPriority w:val="99"/>
    <w:semiHidden/>
    <w:unhideWhenUsed/>
    <w:qFormat/>
    <w:rsid w:val="00A86941"/>
    <w:rPr>
      <w:rFonts w:ascii="Tahoma" w:hAnsi="Tahoma" w:cs="Tahoma"/>
      <w:sz w:val="16"/>
      <w:szCs w:val="16"/>
    </w:rPr>
  </w:style>
  <w:style w:type="paragraph" w:customStyle="1" w:styleId="CPVC">
    <w:name w:val="CPV_C"/>
    <w:qFormat/>
    <w:rsid w:val="000C5E11"/>
    <w:pPr>
      <w:widowControl w:val="0"/>
      <w:tabs>
        <w:tab w:val="left" w:pos="0"/>
        <w:tab w:val="left" w:pos="1247"/>
        <w:tab w:val="left" w:pos="3969"/>
        <w:tab w:val="left" w:pos="4252"/>
        <w:tab w:val="left" w:pos="11339"/>
        <w:tab w:val="left" w:pos="28346"/>
      </w:tabs>
      <w:spacing w:before="260" w:after="85" w:line="25" w:lineRule="atLeast"/>
      <w:jc w:val="center"/>
    </w:pPr>
    <w:rPr>
      <w:rFonts w:ascii="ItcCenturyLight" w:eastAsia="Times New Roman" w:hAnsi="ItcCenturyLight" w:cs="ItcCenturyLight"/>
      <w:szCs w:val="20"/>
      <w:lang w:eastAsia="it-IT"/>
    </w:rPr>
  </w:style>
  <w:style w:type="paragraph" w:customStyle="1" w:styleId="Pidipagina1">
    <w:name w:val="Piè di pagina1"/>
    <w:basedOn w:val="Normale"/>
    <w:link w:val="PidipaginaCarattere"/>
    <w:uiPriority w:val="99"/>
    <w:unhideWhenUsed/>
    <w:rsid w:val="00FE516E"/>
    <w:pPr>
      <w:tabs>
        <w:tab w:val="center" w:pos="4819"/>
        <w:tab w:val="right" w:pos="96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786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A17DD-CA4A-4AD0-B2F5-C09C8CCA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4397</TotalTime>
  <Pages>3</Pages>
  <Words>761</Words>
  <Characters>4339</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dc:description/>
  <cp:lastModifiedBy>Windows User</cp:lastModifiedBy>
  <cp:revision>17</cp:revision>
  <cp:lastPrinted>2021-06-12T12:35:00Z</cp:lastPrinted>
  <dcterms:created xsi:type="dcterms:W3CDTF">2021-08-06T08:30:00Z</dcterms:created>
  <dcterms:modified xsi:type="dcterms:W3CDTF">2021-09-10T09:11:00Z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