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BC21AA">
        <w:rPr>
          <w:b/>
          <w:bCs/>
          <w:lang w:eastAsia="it-IT"/>
        </w:rPr>
        <w:t xml:space="preserve"> 29</w:t>
      </w:r>
      <w:r w:rsidR="00BC1CEC">
        <w:rPr>
          <w:b/>
          <w:bCs/>
          <w:lang w:eastAsia="it-IT"/>
        </w:rPr>
        <w:t xml:space="preserve"> </w:t>
      </w:r>
      <w:r w:rsidR="0090336E">
        <w:rPr>
          <w:b/>
          <w:bCs/>
          <w:lang w:eastAsia="it-IT"/>
        </w:rPr>
        <w:t>GENNAIO</w:t>
      </w:r>
      <w:r w:rsidR="00F53098">
        <w:rPr>
          <w:b/>
          <w:bCs/>
          <w:lang w:eastAsia="it-IT"/>
        </w:rPr>
        <w:t xml:space="preserve"> 202</w:t>
      </w:r>
      <w:r w:rsidR="0090336E">
        <w:rPr>
          <w:b/>
          <w:bCs/>
          <w:lang w:eastAsia="it-IT"/>
        </w:rPr>
        <w:t>1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giorno 29</w:t>
      </w:r>
      <w:r w:rsidR="00BC1CEC">
        <w:rPr>
          <w:sz w:val="24"/>
          <w:szCs w:val="24"/>
        </w:rPr>
        <w:t xml:space="preserve"> </w:t>
      </w:r>
      <w:r w:rsidR="0090336E">
        <w:rPr>
          <w:sz w:val="24"/>
          <w:szCs w:val="24"/>
        </w:rPr>
        <w:t>gennaio</w:t>
      </w:r>
      <w:r w:rsidR="00F53098" w:rsidRPr="00D212BC">
        <w:rPr>
          <w:sz w:val="24"/>
          <w:szCs w:val="24"/>
        </w:rPr>
        <w:t xml:space="preserve"> 202</w:t>
      </w:r>
      <w:r w:rsidR="0090336E">
        <w:rPr>
          <w:sz w:val="24"/>
          <w:szCs w:val="24"/>
        </w:rPr>
        <w:t>1</w:t>
      </w:r>
      <w:r w:rsidR="00F53098" w:rsidRPr="00D212BC">
        <w:rPr>
          <w:sz w:val="24"/>
          <w:szCs w:val="24"/>
        </w:rPr>
        <w:t>, alle ore 1</w:t>
      </w:r>
      <w:r w:rsidR="00DB5380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C435F0" w:rsidP="00177D69">
      <w:pPr>
        <w:pStyle w:val="Standard"/>
        <w:spacing w:line="360" w:lineRule="auto"/>
        <w:jc w:val="both"/>
      </w:pPr>
      <w:r>
        <w:t>in sede</w:t>
      </w:r>
      <w:r w:rsidR="00441656">
        <w:t>:</w:t>
      </w:r>
      <w:r w:rsidR="00BC1CEC">
        <w:t xml:space="preserve"> </w:t>
      </w:r>
      <w:r w:rsidR="00B93520">
        <w:t>il Presidente,</w:t>
      </w:r>
      <w:r w:rsidR="00177D69" w:rsidRPr="00D212BC">
        <w:t xml:space="preserve"> dott. Gaetano Virtuoso</w:t>
      </w:r>
      <w:r>
        <w:t xml:space="preserve"> ed il dott. Domenico Maresca; collegati in video conferenza</w:t>
      </w:r>
      <w:r w:rsidR="00441656">
        <w:t>:</w:t>
      </w:r>
      <w:r w:rsidR="00253DEE">
        <w:t xml:space="preserve"> la </w:t>
      </w:r>
      <w:r w:rsidR="00177D69" w:rsidRPr="00D212BC">
        <w:t>dott.ssa Adel</w:t>
      </w:r>
      <w:r w:rsidR="00A35893" w:rsidRPr="00D212BC">
        <w:t xml:space="preserve">ia Mazzi, </w:t>
      </w:r>
      <w:r w:rsidR="00253DEE">
        <w:t xml:space="preserve">il </w:t>
      </w:r>
      <w:r w:rsidR="00177D69" w:rsidRPr="00D212BC">
        <w:t xml:space="preserve">dott. Paolo Tarantino e </w:t>
      </w:r>
      <w:r w:rsidR="00253DEE">
        <w:t xml:space="preserve">la </w:t>
      </w:r>
      <w:r w:rsidR="00177D69" w:rsidRPr="00D212BC">
        <w:t>dott.ssa Tamara Telesca.</w:t>
      </w:r>
    </w:p>
    <w:p w:rsidR="00177D69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90336E">
        <w:rPr>
          <w:sz w:val="24"/>
          <w:szCs w:val="24"/>
        </w:rPr>
        <w:t xml:space="preserve"> </w:t>
      </w:r>
      <w:r w:rsidRPr="00D212BC">
        <w:rPr>
          <w:sz w:val="24"/>
          <w:szCs w:val="24"/>
        </w:rPr>
        <w:t>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3C627A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="00BC21AA">
        <w:rPr>
          <w:sz w:val="24"/>
          <w:szCs w:val="24"/>
        </w:rPr>
        <w:t xml:space="preserve"> </w:t>
      </w:r>
      <w:r w:rsidR="00BA0899">
        <w:rPr>
          <w:sz w:val="24"/>
          <w:szCs w:val="24"/>
        </w:rPr>
        <w:t>funzionaria del Servizio</w:t>
      </w:r>
      <w:r w:rsidR="00BC21AA">
        <w:rPr>
          <w:sz w:val="24"/>
          <w:szCs w:val="24"/>
        </w:rPr>
        <w:t xml:space="preserve"> Controllo di gestione e valutazione</w:t>
      </w:r>
      <w:r w:rsidR="00BA0899">
        <w:rPr>
          <w:sz w:val="24"/>
          <w:szCs w:val="24"/>
        </w:rPr>
        <w:t xml:space="preserve">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 del NIV</w:t>
      </w:r>
      <w:r w:rsidR="0090336E">
        <w:rPr>
          <w:sz w:val="24"/>
          <w:szCs w:val="24"/>
        </w:rPr>
        <w:t xml:space="preserve"> e, collegato in video conferenza, il dott. Fabio Cerchione, funzionario del Servizio.</w:t>
      </w:r>
    </w:p>
    <w:p w:rsidR="00071417" w:rsidRPr="00D212BC" w:rsidRDefault="00071417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:rsidR="00B17EDA" w:rsidRPr="00D212BC" w:rsidRDefault="00B17EDA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</w:p>
    <w:p w:rsidR="00177D69" w:rsidRDefault="00177D69" w:rsidP="00A86941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D212BC">
        <w:rPr>
          <w:rFonts w:ascii="Times New Roman" w:hAnsi="Times New Roman"/>
          <w:sz w:val="24"/>
          <w:szCs w:val="24"/>
        </w:rPr>
        <w:t xml:space="preserve">In apertura, </w:t>
      </w:r>
      <w:r w:rsidR="00340718">
        <w:rPr>
          <w:rFonts w:ascii="Times New Roman" w:hAnsi="Times New Roman"/>
          <w:sz w:val="24"/>
          <w:szCs w:val="24"/>
        </w:rPr>
        <w:t xml:space="preserve">si </w:t>
      </w:r>
      <w:r w:rsidR="00AB0B9E">
        <w:rPr>
          <w:rFonts w:ascii="Times New Roman" w:hAnsi="Times New Roman"/>
          <w:sz w:val="24"/>
          <w:szCs w:val="24"/>
        </w:rPr>
        <w:t xml:space="preserve">dà </w:t>
      </w:r>
      <w:r w:rsidR="00340718">
        <w:rPr>
          <w:rFonts w:ascii="Times New Roman" w:hAnsi="Times New Roman"/>
          <w:sz w:val="24"/>
          <w:szCs w:val="24"/>
        </w:rPr>
        <w:t>le</w:t>
      </w:r>
      <w:r w:rsidR="00AB0B9E">
        <w:rPr>
          <w:rFonts w:ascii="Times New Roman" w:hAnsi="Times New Roman"/>
          <w:sz w:val="24"/>
          <w:szCs w:val="24"/>
        </w:rPr>
        <w:t>ttura</w:t>
      </w:r>
      <w:r w:rsidR="00340718">
        <w:rPr>
          <w:rFonts w:ascii="Times New Roman" w:hAnsi="Times New Roman"/>
          <w:sz w:val="24"/>
          <w:szCs w:val="24"/>
        </w:rPr>
        <w:t xml:space="preserve"> e si </w:t>
      </w:r>
      <w:r w:rsidRPr="00D212BC">
        <w:rPr>
          <w:rFonts w:ascii="Times New Roman" w:hAnsi="Times New Roman"/>
          <w:sz w:val="24"/>
          <w:szCs w:val="24"/>
        </w:rPr>
        <w:t>approva il verbale del</w:t>
      </w:r>
      <w:r w:rsidR="003650D7">
        <w:rPr>
          <w:rFonts w:ascii="Times New Roman" w:hAnsi="Times New Roman"/>
          <w:sz w:val="24"/>
          <w:szCs w:val="24"/>
        </w:rPr>
        <w:t>l’8</w:t>
      </w:r>
      <w:r w:rsidR="00BC1CEC">
        <w:rPr>
          <w:rFonts w:ascii="Times New Roman" w:hAnsi="Times New Roman"/>
          <w:sz w:val="24"/>
          <w:szCs w:val="24"/>
        </w:rPr>
        <w:t xml:space="preserve"> </w:t>
      </w:r>
      <w:r w:rsidR="003650D7">
        <w:rPr>
          <w:rFonts w:ascii="Times New Roman" w:hAnsi="Times New Roman"/>
          <w:sz w:val="24"/>
          <w:szCs w:val="24"/>
        </w:rPr>
        <w:t>gennaio</w:t>
      </w:r>
      <w:r w:rsidR="00340718">
        <w:rPr>
          <w:rFonts w:ascii="Times New Roman" w:hAnsi="Times New Roman"/>
          <w:sz w:val="24"/>
          <w:szCs w:val="24"/>
        </w:rPr>
        <w:t xml:space="preserve"> 202</w:t>
      </w:r>
      <w:r w:rsidR="003650D7">
        <w:rPr>
          <w:rFonts w:ascii="Times New Roman" w:hAnsi="Times New Roman"/>
          <w:sz w:val="24"/>
          <w:szCs w:val="24"/>
        </w:rPr>
        <w:t>1</w:t>
      </w:r>
      <w:r w:rsidR="00340718">
        <w:rPr>
          <w:rFonts w:ascii="Times New Roman" w:hAnsi="Times New Roman"/>
          <w:sz w:val="24"/>
          <w:szCs w:val="24"/>
        </w:rPr>
        <w:t>; il verbale viene firmato in presenza dal</w:t>
      </w:r>
      <w:r w:rsidR="00511216">
        <w:rPr>
          <w:rFonts w:ascii="Times New Roman" w:hAnsi="Times New Roman"/>
          <w:sz w:val="24"/>
          <w:szCs w:val="24"/>
        </w:rPr>
        <w:t>la</w:t>
      </w:r>
      <w:r w:rsidR="00B97693">
        <w:rPr>
          <w:rFonts w:ascii="Times New Roman" w:hAnsi="Times New Roman"/>
          <w:sz w:val="24"/>
          <w:szCs w:val="24"/>
        </w:rPr>
        <w:t xml:space="preserve"> verbalizzante dott.ssa Neola</w:t>
      </w:r>
      <w:r w:rsidR="002203F9">
        <w:rPr>
          <w:rFonts w:ascii="Times New Roman" w:hAnsi="Times New Roman"/>
          <w:sz w:val="24"/>
          <w:szCs w:val="24"/>
        </w:rPr>
        <w:t>,</w:t>
      </w:r>
      <w:r w:rsidR="00B97693">
        <w:rPr>
          <w:rFonts w:ascii="Times New Roman" w:hAnsi="Times New Roman"/>
          <w:sz w:val="24"/>
          <w:szCs w:val="24"/>
        </w:rPr>
        <w:t xml:space="preserve"> dal Presidente dott. Virtuoso</w:t>
      </w:r>
      <w:r w:rsidR="00CC7A7F">
        <w:rPr>
          <w:rFonts w:ascii="Times New Roman" w:hAnsi="Times New Roman"/>
          <w:sz w:val="24"/>
          <w:szCs w:val="24"/>
        </w:rPr>
        <w:t xml:space="preserve"> e dal dott. Maresca,</w:t>
      </w:r>
      <w:r w:rsidR="00B97693">
        <w:rPr>
          <w:rFonts w:ascii="Times New Roman" w:hAnsi="Times New Roman"/>
          <w:sz w:val="24"/>
          <w:szCs w:val="24"/>
        </w:rPr>
        <w:t xml:space="preserve"> </w:t>
      </w:r>
      <w:r w:rsidR="00340718">
        <w:rPr>
          <w:rFonts w:ascii="Times New Roman" w:hAnsi="Times New Roman"/>
          <w:sz w:val="24"/>
          <w:szCs w:val="24"/>
        </w:rPr>
        <w:t>con firma digitale dalle dottoresse Telesca e Mazzi e dal dott. Tarantino.</w:t>
      </w:r>
    </w:p>
    <w:p w:rsidR="00F34067" w:rsidRDefault="003650D7" w:rsidP="00F34067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Avvio valutazione obiettivi specifici 2019</w:t>
      </w:r>
    </w:p>
    <w:p w:rsidR="00D537D3" w:rsidRDefault="00EC4B2C" w:rsidP="00F3406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Il Nucleo avvia l</w:t>
      </w:r>
      <w:r w:rsidR="00540FE3">
        <w:rPr>
          <w:rFonts w:ascii="Times New Roman" w:hAnsi="Times New Roman"/>
          <w:sz w:val="24"/>
          <w:szCs w:val="24"/>
          <w:lang w:eastAsia="it-IT"/>
        </w:rPr>
        <w:t xml:space="preserve">e attività di </w:t>
      </w:r>
      <w:r>
        <w:rPr>
          <w:rFonts w:ascii="Times New Roman" w:hAnsi="Times New Roman"/>
          <w:sz w:val="24"/>
          <w:szCs w:val="24"/>
          <w:lang w:eastAsia="it-IT"/>
        </w:rPr>
        <w:t xml:space="preserve">valutazione </w:t>
      </w:r>
      <w:r w:rsidR="00AA7831">
        <w:rPr>
          <w:rFonts w:ascii="Times New Roman" w:hAnsi="Times New Roman"/>
          <w:sz w:val="24"/>
          <w:szCs w:val="24"/>
          <w:lang w:eastAsia="it-IT"/>
        </w:rPr>
        <w:t xml:space="preserve">degli obiettivi specifici </w:t>
      </w:r>
      <w:r>
        <w:rPr>
          <w:rFonts w:ascii="Times New Roman" w:hAnsi="Times New Roman"/>
          <w:sz w:val="24"/>
          <w:szCs w:val="24"/>
          <w:lang w:eastAsia="it-IT"/>
        </w:rPr>
        <w:t>2019, tramite l’utilizzo dell’apposita procedura informatica realizzata dalla Direzione Generale, nella quale i Dirigenti hanno potuto inserire le proprie relazioni correlate dagli elementi di verifica richiesti dai singoli indicatori</w:t>
      </w:r>
      <w:r w:rsidR="00A0500F">
        <w:rPr>
          <w:rFonts w:ascii="Times New Roman" w:hAnsi="Times New Roman"/>
          <w:sz w:val="24"/>
          <w:szCs w:val="24"/>
          <w:lang w:eastAsia="it-IT"/>
        </w:rPr>
        <w:t>,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C661E5">
        <w:rPr>
          <w:rFonts w:ascii="Times New Roman" w:hAnsi="Times New Roman"/>
          <w:sz w:val="24"/>
          <w:szCs w:val="24"/>
          <w:lang w:eastAsia="it-IT"/>
        </w:rPr>
        <w:t xml:space="preserve">a partire dal  28 gennaio 2020 (nota Servizio Controllo di gestione PG/2020/75923 del 28/1/2020) e fino al 4 settembre 2020 (nota Servizio Controllo di gestione PG/2020/517175 del 29/7/2020). </w:t>
      </w:r>
    </w:p>
    <w:p w:rsidR="00C661E5" w:rsidRDefault="00C661E5" w:rsidP="00F3406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Il Nucleo decide di procedere</w:t>
      </w:r>
      <w:r w:rsidR="001C7F25">
        <w:rPr>
          <w:rFonts w:ascii="Times New Roman" w:hAnsi="Times New Roman"/>
          <w:sz w:val="24"/>
          <w:szCs w:val="24"/>
          <w:lang w:eastAsia="it-IT"/>
        </w:rPr>
        <w:t>,</w:t>
      </w:r>
      <w:r>
        <w:rPr>
          <w:rFonts w:ascii="Times New Roman" w:hAnsi="Times New Roman"/>
          <w:sz w:val="24"/>
          <w:szCs w:val="24"/>
          <w:lang w:eastAsia="it-IT"/>
        </w:rPr>
        <w:t xml:space="preserve"> in </w:t>
      </w:r>
      <w:r w:rsidR="00A0500F">
        <w:rPr>
          <w:rFonts w:ascii="Times New Roman" w:hAnsi="Times New Roman"/>
          <w:sz w:val="24"/>
          <w:szCs w:val="24"/>
          <w:lang w:eastAsia="it-IT"/>
        </w:rPr>
        <w:t xml:space="preserve">questa </w:t>
      </w:r>
      <w:r>
        <w:rPr>
          <w:rFonts w:ascii="Times New Roman" w:hAnsi="Times New Roman"/>
          <w:sz w:val="24"/>
          <w:szCs w:val="24"/>
          <w:lang w:eastAsia="it-IT"/>
        </w:rPr>
        <w:t>prima</w:t>
      </w:r>
      <w:r w:rsidR="001C7F25">
        <w:rPr>
          <w:rFonts w:ascii="Times New Roman" w:hAnsi="Times New Roman"/>
          <w:sz w:val="24"/>
          <w:szCs w:val="24"/>
          <w:lang w:eastAsia="it-IT"/>
        </w:rPr>
        <w:t xml:space="preserve"> fase,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1C7F25">
        <w:rPr>
          <w:rFonts w:ascii="Times New Roman" w:hAnsi="Times New Roman"/>
          <w:sz w:val="24"/>
          <w:szCs w:val="24"/>
          <w:lang w:eastAsia="it-IT"/>
        </w:rPr>
        <w:t>ad un’istruttoria</w:t>
      </w:r>
      <w:r>
        <w:rPr>
          <w:rFonts w:ascii="Times New Roman" w:hAnsi="Times New Roman"/>
          <w:sz w:val="24"/>
          <w:szCs w:val="24"/>
          <w:lang w:eastAsia="it-IT"/>
        </w:rPr>
        <w:t xml:space="preserve"> individuale, </w:t>
      </w:r>
      <w:r w:rsidR="00A0500F">
        <w:rPr>
          <w:rFonts w:ascii="Times New Roman" w:hAnsi="Times New Roman"/>
          <w:sz w:val="24"/>
          <w:szCs w:val="24"/>
          <w:lang w:eastAsia="it-IT"/>
        </w:rPr>
        <w:t>tramite l’</w:t>
      </w:r>
      <w:r>
        <w:rPr>
          <w:rFonts w:ascii="Times New Roman" w:hAnsi="Times New Roman"/>
          <w:sz w:val="24"/>
          <w:szCs w:val="24"/>
          <w:lang w:eastAsia="it-IT"/>
        </w:rPr>
        <w:t>assegna</w:t>
      </w:r>
      <w:r w:rsidR="00A0500F">
        <w:rPr>
          <w:rFonts w:ascii="Times New Roman" w:hAnsi="Times New Roman"/>
          <w:sz w:val="24"/>
          <w:szCs w:val="24"/>
          <w:lang w:eastAsia="it-IT"/>
        </w:rPr>
        <w:t>zione</w:t>
      </w:r>
      <w:r>
        <w:rPr>
          <w:rFonts w:ascii="Times New Roman" w:hAnsi="Times New Roman"/>
          <w:sz w:val="24"/>
          <w:szCs w:val="24"/>
          <w:lang w:eastAsia="it-IT"/>
        </w:rPr>
        <w:t xml:space="preserve"> a ciascun componente </w:t>
      </w:r>
      <w:r w:rsidR="00A0500F">
        <w:rPr>
          <w:rFonts w:ascii="Times New Roman" w:hAnsi="Times New Roman"/>
          <w:sz w:val="24"/>
          <w:szCs w:val="24"/>
          <w:lang w:eastAsia="it-IT"/>
        </w:rPr>
        <w:t xml:space="preserve">di </w:t>
      </w:r>
      <w:r w:rsidR="001C7F25">
        <w:rPr>
          <w:rFonts w:ascii="Times New Roman" w:hAnsi="Times New Roman"/>
          <w:sz w:val="24"/>
          <w:szCs w:val="24"/>
          <w:lang w:eastAsia="it-IT"/>
        </w:rPr>
        <w:t>un gruppo omogeneo di obiettivi. Le proposte istruttorie predisposte dai singoli componenti sugli obiettivi assegnati, saranno poi discusse e condivise in ambito collegiale.</w:t>
      </w:r>
    </w:p>
    <w:p w:rsidR="00C661E5" w:rsidRDefault="00C661E5" w:rsidP="00F3406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F3332C" w:rsidRDefault="008575E3" w:rsidP="008575E3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         </w:t>
      </w:r>
      <w:r w:rsidR="00CD26FB">
        <w:rPr>
          <w:rFonts w:ascii="Times New Roman" w:hAnsi="Times New Roman"/>
          <w:sz w:val="24"/>
          <w:szCs w:val="24"/>
          <w:lang w:eastAsia="it-IT"/>
        </w:rPr>
        <w:t>3</w:t>
      </w:r>
      <w:r>
        <w:rPr>
          <w:rFonts w:ascii="Times New Roman" w:hAnsi="Times New Roman"/>
          <w:sz w:val="28"/>
          <w:szCs w:val="28"/>
          <w:lang w:eastAsia="it-IT"/>
        </w:rPr>
        <w:t>.</w:t>
      </w:r>
      <w:r>
        <w:rPr>
          <w:rFonts w:ascii="Times New Roman" w:hAnsi="Times New Roman"/>
          <w:sz w:val="24"/>
          <w:szCs w:val="24"/>
          <w:lang w:eastAsia="it-IT"/>
        </w:rPr>
        <w:t xml:space="preserve">              </w:t>
      </w:r>
      <w:r w:rsidR="00F3332C">
        <w:rPr>
          <w:rFonts w:ascii="Times New Roman" w:hAnsi="Times New Roman"/>
          <w:sz w:val="24"/>
          <w:szCs w:val="24"/>
          <w:lang w:eastAsia="it-IT"/>
        </w:rPr>
        <w:t>VARIE ED EVENTUALI</w:t>
      </w:r>
      <w:r w:rsidR="002A4595">
        <w:rPr>
          <w:rFonts w:ascii="Times New Roman" w:hAnsi="Times New Roman"/>
          <w:sz w:val="24"/>
          <w:szCs w:val="24"/>
          <w:lang w:eastAsia="it-IT"/>
        </w:rPr>
        <w:t>.</w:t>
      </w:r>
    </w:p>
    <w:p w:rsidR="004B0977" w:rsidRDefault="007400F9" w:rsidP="004B0977">
      <w:pPr>
        <w:suppressAutoHyphens w:val="0"/>
        <w:spacing w:before="100" w:beforeAutospacing="1" w:line="360" w:lineRule="auto"/>
        <w:ind w:left="426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Il </w:t>
      </w:r>
      <w:r w:rsidR="004B0977" w:rsidRPr="004B0977">
        <w:rPr>
          <w:rFonts w:eastAsia="Calibri"/>
          <w:kern w:val="1"/>
          <w:sz w:val="24"/>
          <w:szCs w:val="24"/>
        </w:rPr>
        <w:t xml:space="preserve">Nucleo </w:t>
      </w:r>
      <w:r>
        <w:rPr>
          <w:rFonts w:eastAsia="Calibri"/>
          <w:kern w:val="1"/>
          <w:sz w:val="24"/>
          <w:szCs w:val="24"/>
        </w:rPr>
        <w:t>acquisisce le seguenti note</w:t>
      </w:r>
      <w:r w:rsidR="004B0977" w:rsidRPr="004B0977">
        <w:rPr>
          <w:rFonts w:eastAsia="Calibri"/>
          <w:kern w:val="1"/>
          <w:sz w:val="24"/>
          <w:szCs w:val="24"/>
        </w:rPr>
        <w:t xml:space="preserve"> già trasmess</w:t>
      </w:r>
      <w:r>
        <w:rPr>
          <w:rFonts w:eastAsia="Calibri"/>
          <w:kern w:val="1"/>
          <w:sz w:val="24"/>
          <w:szCs w:val="24"/>
        </w:rPr>
        <w:t>e</w:t>
      </w:r>
      <w:r w:rsidR="004B0977" w:rsidRPr="004B0977">
        <w:rPr>
          <w:rFonts w:eastAsia="Calibri"/>
          <w:kern w:val="1"/>
          <w:sz w:val="24"/>
          <w:szCs w:val="24"/>
        </w:rPr>
        <w:t xml:space="preserve"> </w:t>
      </w:r>
      <w:r>
        <w:rPr>
          <w:rFonts w:eastAsia="Calibri"/>
          <w:kern w:val="1"/>
          <w:sz w:val="24"/>
          <w:szCs w:val="24"/>
        </w:rPr>
        <w:t>mediante p</w:t>
      </w:r>
      <w:r w:rsidR="004B0977" w:rsidRPr="004B0977">
        <w:rPr>
          <w:rFonts w:eastAsia="Calibri"/>
          <w:kern w:val="1"/>
          <w:sz w:val="24"/>
          <w:szCs w:val="24"/>
        </w:rPr>
        <w:t>osta elettronica</w:t>
      </w:r>
    </w:p>
    <w:p w:rsidR="00CC4902" w:rsidRDefault="00CC4902" w:rsidP="004B0977">
      <w:pPr>
        <w:suppressAutoHyphens w:val="0"/>
        <w:spacing w:before="100" w:beforeAutospacing="1" w:line="360" w:lineRule="auto"/>
        <w:ind w:left="426"/>
        <w:jc w:val="both"/>
        <w:rPr>
          <w:rFonts w:eastAsia="Calibri"/>
          <w:kern w:val="1"/>
          <w:sz w:val="24"/>
          <w:szCs w:val="24"/>
        </w:rPr>
      </w:pPr>
    </w:p>
    <w:tbl>
      <w:tblPr>
        <w:tblW w:w="95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000"/>
        <w:gridCol w:w="1420"/>
        <w:gridCol w:w="2860"/>
        <w:gridCol w:w="4220"/>
      </w:tblGrid>
      <w:tr w:rsidR="00CC4902" w:rsidRPr="00CC4902" w:rsidTr="00CC4902">
        <w:trPr>
          <w:trHeight w:val="6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PROT-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DATA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MITTENTE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MATERIA</w:t>
            </w:r>
          </w:p>
        </w:tc>
      </w:tr>
      <w:tr w:rsidR="00CC4902" w:rsidRPr="00CC4902" w:rsidTr="00CC4902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858063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23/12/2020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 xml:space="preserve"> Area del Personale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obiettivo di ente 2020 (salario accessorio)</w:t>
            </w:r>
          </w:p>
        </w:tc>
      </w:tr>
      <w:tr w:rsidR="00CC4902" w:rsidRPr="00CC4902" w:rsidTr="00CC4902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858094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23/12/2020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 xml:space="preserve"> Area del Personale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obiettivo di ente 2020 (salario accessorio)</w:t>
            </w:r>
          </w:p>
        </w:tc>
      </w:tr>
      <w:tr w:rsidR="00CC4902" w:rsidRPr="00CC4902" w:rsidTr="00CC4902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9907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07/01/2021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Direzione MUN 8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valutazione posizioni organizzative</w:t>
            </w:r>
          </w:p>
        </w:tc>
      </w:tr>
      <w:tr w:rsidR="00CC4902" w:rsidRPr="00CC4902" w:rsidTr="00CC4902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9930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07/01/2021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Direzione MUN 8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valutazione posizioni organizzative</w:t>
            </w:r>
          </w:p>
        </w:tc>
      </w:tr>
      <w:tr w:rsidR="00CC4902" w:rsidRPr="00CC4902" w:rsidTr="00CC4902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21889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11/01/2021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 xml:space="preserve"> Area del Personale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obiettivo di ente 2020 (salario accessorio)</w:t>
            </w:r>
          </w:p>
        </w:tc>
      </w:tr>
      <w:tr w:rsidR="00CC4902" w:rsidRPr="00CC4902" w:rsidTr="00CC4902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34377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14/01/2021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Area Urbanistica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obiettivo di ente 2020 (salario accessorio)</w:t>
            </w:r>
          </w:p>
        </w:tc>
      </w:tr>
      <w:tr w:rsidR="00CC4902" w:rsidRPr="00CC4902" w:rsidTr="00CC4902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37713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15/01/2021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Direzione MUN 7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obiettivo di ente 2020 (salario accessorio)</w:t>
            </w:r>
          </w:p>
        </w:tc>
      </w:tr>
      <w:tr w:rsidR="00CC4902" w:rsidRPr="00CC4902" w:rsidTr="00CC4902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45422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19/01/2021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 xml:space="preserve"> Area del Personale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obiettivo di ente 2020 (salario accessorio)</w:t>
            </w:r>
          </w:p>
        </w:tc>
      </w:tr>
      <w:tr w:rsidR="00CC4902" w:rsidRPr="00CC4902" w:rsidTr="00CC4902">
        <w:trPr>
          <w:trHeight w:val="51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55518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21/01/2021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Servizio Gestione Sanzioni Amministrative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obiettivo di ente 2020 (salario accessorio)</w:t>
            </w:r>
          </w:p>
        </w:tc>
      </w:tr>
    </w:tbl>
    <w:p w:rsidR="00086529" w:rsidRDefault="00086529" w:rsidP="004B0977">
      <w:pPr>
        <w:suppressAutoHyphens w:val="0"/>
        <w:spacing w:before="100" w:beforeAutospacing="1" w:line="360" w:lineRule="auto"/>
        <w:ind w:left="426"/>
        <w:jc w:val="both"/>
        <w:rPr>
          <w:rFonts w:eastAsia="Calibri"/>
          <w:kern w:val="1"/>
          <w:sz w:val="24"/>
          <w:szCs w:val="24"/>
        </w:rPr>
      </w:pPr>
    </w:p>
    <w:p w:rsidR="007C21A5" w:rsidRPr="002850A7" w:rsidRDefault="007C21A5" w:rsidP="007C21A5">
      <w:pPr>
        <w:pStyle w:val="Paragrafoelenco1"/>
        <w:suppressAutoHyphens w:val="0"/>
        <w:spacing w:before="100" w:after="0" w:line="360" w:lineRule="auto"/>
        <w:ind w:left="630"/>
        <w:jc w:val="both"/>
        <w:rPr>
          <w:sz w:val="32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>La prossima riun</w:t>
      </w:r>
      <w:r w:rsidR="003A01F7">
        <w:rPr>
          <w:rFonts w:ascii="Times New Roman" w:hAnsi="Times New Roman"/>
          <w:sz w:val="24"/>
          <w:szCs w:val="24"/>
          <w:lang w:eastAsia="it-IT"/>
        </w:rPr>
        <w:t>ione viene fissata per venerdì 2</w:t>
      </w:r>
      <w:r w:rsidR="00B17EDA">
        <w:rPr>
          <w:rFonts w:ascii="Times New Roman" w:hAnsi="Times New Roman"/>
          <w:sz w:val="24"/>
          <w:szCs w:val="24"/>
          <w:lang w:eastAsia="it-IT"/>
        </w:rPr>
        <w:t>6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B17EDA">
        <w:rPr>
          <w:rFonts w:ascii="Times New Roman" w:hAnsi="Times New Roman"/>
          <w:sz w:val="24"/>
          <w:szCs w:val="24"/>
          <w:lang w:eastAsia="it-IT"/>
        </w:rPr>
        <w:t>febbr</w:t>
      </w:r>
      <w:r>
        <w:rPr>
          <w:rFonts w:ascii="Times New Roman" w:hAnsi="Times New Roman"/>
          <w:sz w:val="24"/>
          <w:szCs w:val="24"/>
          <w:lang w:eastAsia="it-IT"/>
        </w:rPr>
        <w:t>aio 2021 alle ore 10,</w:t>
      </w:r>
      <w:r w:rsidR="00E1318F">
        <w:rPr>
          <w:rFonts w:ascii="Times New Roman" w:hAnsi="Times New Roman"/>
          <w:sz w:val="24"/>
          <w:szCs w:val="24"/>
          <w:lang w:eastAsia="it-IT"/>
        </w:rPr>
        <w:t>0</w:t>
      </w:r>
      <w:r>
        <w:rPr>
          <w:rFonts w:ascii="Times New Roman" w:hAnsi="Times New Roman"/>
          <w:sz w:val="24"/>
          <w:szCs w:val="24"/>
          <w:lang w:eastAsia="it-IT"/>
        </w:rPr>
        <w:t>0</w:t>
      </w:r>
      <w:r w:rsidR="003A01F7">
        <w:rPr>
          <w:rFonts w:ascii="Times New Roman" w:hAnsi="Times New Roman"/>
          <w:sz w:val="24"/>
          <w:szCs w:val="24"/>
          <w:lang w:eastAsia="it-IT"/>
        </w:rPr>
        <w:t>.</w:t>
      </w:r>
      <w:r>
        <w:rPr>
          <w:rFonts w:ascii="Times New Roman" w:hAnsi="Times New Roman"/>
          <w:sz w:val="24"/>
          <w:szCs w:val="24"/>
          <w:lang w:eastAsia="it-IT"/>
        </w:rPr>
        <w:t xml:space="preserve">  </w:t>
      </w:r>
    </w:p>
    <w:p w:rsidR="00C433B3" w:rsidRDefault="00C433B3" w:rsidP="00F002A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A35893" w:rsidRPr="00D212BC" w:rsidRDefault="00A35893" w:rsidP="00525BFD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>La seduta è tolta alle ore 1</w:t>
      </w:r>
      <w:r w:rsidR="003F0016">
        <w:rPr>
          <w:rFonts w:ascii="Times New Roman" w:hAnsi="Times New Roman"/>
          <w:sz w:val="24"/>
          <w:szCs w:val="24"/>
        </w:rPr>
        <w:t>2</w:t>
      </w:r>
      <w:r w:rsidRPr="00D212BC">
        <w:rPr>
          <w:rFonts w:ascii="Times New Roman" w:hAnsi="Times New Roman"/>
          <w:sz w:val="24"/>
          <w:szCs w:val="24"/>
        </w:rPr>
        <w:t>.</w:t>
      </w:r>
      <w:r w:rsidR="00B17EDA">
        <w:rPr>
          <w:rFonts w:ascii="Times New Roman" w:hAnsi="Times New Roman"/>
          <w:sz w:val="24"/>
          <w:szCs w:val="24"/>
        </w:rPr>
        <w:t>0</w:t>
      </w:r>
      <w:r w:rsidRPr="00D212BC">
        <w:rPr>
          <w:rFonts w:ascii="Times New Roman" w:hAnsi="Times New Roman"/>
          <w:sz w:val="24"/>
          <w:szCs w:val="24"/>
        </w:rPr>
        <w:t>0.</w:t>
      </w:r>
    </w:p>
    <w:p w:rsidR="008C4ED3" w:rsidRPr="00D212BC" w:rsidRDefault="008C4ED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  <w:r w:rsidRPr="00D212BC">
        <w:rPr>
          <w:rFonts w:ascii="Times New Roman" w:hAnsi="Times New Roman" w:cs="Times New Roman"/>
          <w:sz w:val="24"/>
          <w:szCs w:val="24"/>
        </w:rPr>
        <w:t xml:space="preserve">Del </w:t>
      </w:r>
      <w:r w:rsidR="006B4757">
        <w:rPr>
          <w:rFonts w:ascii="Times New Roman" w:hAnsi="Times New Roman" w:cs="Times New Roman"/>
          <w:sz w:val="24"/>
          <w:szCs w:val="24"/>
        </w:rPr>
        <w:t>che è verbale.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A35893" w:rsidRDefault="00A35893" w:rsidP="00A63B1E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FC5C73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  <w:p w:rsidR="00FD42FC" w:rsidRPr="00A63B1E" w:rsidRDefault="00FD42FC" w:rsidP="00A63B1E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333CFF" w:rsidRPr="00D212BC" w:rsidRDefault="00333CFF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C21" w:rsidRDefault="00F34C21">
      <w:r>
        <w:separator/>
      </w:r>
    </w:p>
  </w:endnote>
  <w:endnote w:type="continuationSeparator" w:id="1">
    <w:p w:rsidR="00F34C21" w:rsidRDefault="00F34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Century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331805"/>
      <w:docPartObj>
        <w:docPartGallery w:val="Page Numbers (Bottom of Page)"/>
        <w:docPartUnique/>
      </w:docPartObj>
    </w:sdtPr>
    <w:sdtContent>
      <w:p w:rsidR="00CD26FB" w:rsidRDefault="00E54EE8">
        <w:pPr>
          <w:pStyle w:val="Pidipagina"/>
          <w:jc w:val="right"/>
        </w:pPr>
        <w:fldSimple w:instr=" PAGE   \* MERGEFORMAT ">
          <w:r w:rsidR="00E1318F">
            <w:rPr>
              <w:noProof/>
            </w:rPr>
            <w:t>2</w:t>
          </w:r>
        </w:fldSimple>
      </w:p>
    </w:sdtContent>
  </w:sdt>
  <w:p w:rsidR="00CD26FB" w:rsidRDefault="00CD26F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C21" w:rsidRDefault="00F34C21">
      <w:r>
        <w:separator/>
      </w:r>
    </w:p>
  </w:footnote>
  <w:footnote w:type="continuationSeparator" w:id="1">
    <w:p w:rsidR="00F34C21" w:rsidRDefault="00F34C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6FB" w:rsidRDefault="00CD26FB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CD26FB" w:rsidRDefault="00CD26FB">
    <w:pPr>
      <w:pStyle w:val="Intestazione"/>
      <w:jc w:val="center"/>
      <w:rPr>
        <w:i/>
        <w:iCs/>
      </w:rPr>
    </w:pPr>
    <w:r>
      <w:rPr>
        <w:i/>
        <w:iCs/>
      </w:rPr>
      <w:t>NUCLEO INDIPENDENTE DI VALUTAZIONE</w:t>
    </w:r>
  </w:p>
  <w:p w:rsidR="00CD26FB" w:rsidRDefault="00CD26F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3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03570"/>
    <w:rsid w:val="00014BB4"/>
    <w:rsid w:val="00016CF3"/>
    <w:rsid w:val="00021F39"/>
    <w:rsid w:val="000239A6"/>
    <w:rsid w:val="00024C7B"/>
    <w:rsid w:val="00031716"/>
    <w:rsid w:val="00040FC9"/>
    <w:rsid w:val="00044C45"/>
    <w:rsid w:val="000458EB"/>
    <w:rsid w:val="000504C8"/>
    <w:rsid w:val="00055D05"/>
    <w:rsid w:val="000639B9"/>
    <w:rsid w:val="00071417"/>
    <w:rsid w:val="00071857"/>
    <w:rsid w:val="000733AD"/>
    <w:rsid w:val="0007472E"/>
    <w:rsid w:val="0007568F"/>
    <w:rsid w:val="00085C65"/>
    <w:rsid w:val="00086529"/>
    <w:rsid w:val="000908FD"/>
    <w:rsid w:val="00091AD6"/>
    <w:rsid w:val="000968AB"/>
    <w:rsid w:val="000A37D7"/>
    <w:rsid w:val="000A7709"/>
    <w:rsid w:val="000B49D3"/>
    <w:rsid w:val="000C5E11"/>
    <w:rsid w:val="000E1E04"/>
    <w:rsid w:val="000E36BC"/>
    <w:rsid w:val="00107189"/>
    <w:rsid w:val="0011578E"/>
    <w:rsid w:val="0011727F"/>
    <w:rsid w:val="00125C4A"/>
    <w:rsid w:val="001347DB"/>
    <w:rsid w:val="00135A20"/>
    <w:rsid w:val="00135BCE"/>
    <w:rsid w:val="00154D11"/>
    <w:rsid w:val="001679C3"/>
    <w:rsid w:val="00176CBB"/>
    <w:rsid w:val="00177BBD"/>
    <w:rsid w:val="00177D69"/>
    <w:rsid w:val="0018227B"/>
    <w:rsid w:val="001825A1"/>
    <w:rsid w:val="00185DDE"/>
    <w:rsid w:val="001906CF"/>
    <w:rsid w:val="0019113A"/>
    <w:rsid w:val="00194196"/>
    <w:rsid w:val="00194ED1"/>
    <w:rsid w:val="00196729"/>
    <w:rsid w:val="0019701B"/>
    <w:rsid w:val="001A16BB"/>
    <w:rsid w:val="001A2EB4"/>
    <w:rsid w:val="001A4498"/>
    <w:rsid w:val="001A6C7B"/>
    <w:rsid w:val="001B2E82"/>
    <w:rsid w:val="001B2EF7"/>
    <w:rsid w:val="001C7F25"/>
    <w:rsid w:val="001E0B4A"/>
    <w:rsid w:val="001F0ADB"/>
    <w:rsid w:val="001F2136"/>
    <w:rsid w:val="001F4827"/>
    <w:rsid w:val="001F5003"/>
    <w:rsid w:val="001F578E"/>
    <w:rsid w:val="002004BB"/>
    <w:rsid w:val="0020204B"/>
    <w:rsid w:val="002065BF"/>
    <w:rsid w:val="0020738E"/>
    <w:rsid w:val="002119D8"/>
    <w:rsid w:val="00216700"/>
    <w:rsid w:val="002203F9"/>
    <w:rsid w:val="00226E0E"/>
    <w:rsid w:val="0022713B"/>
    <w:rsid w:val="00233480"/>
    <w:rsid w:val="0024111A"/>
    <w:rsid w:val="002420FE"/>
    <w:rsid w:val="00246A5B"/>
    <w:rsid w:val="00253DEE"/>
    <w:rsid w:val="002571AD"/>
    <w:rsid w:val="0026224B"/>
    <w:rsid w:val="0026244C"/>
    <w:rsid w:val="00266025"/>
    <w:rsid w:val="00281180"/>
    <w:rsid w:val="002824D4"/>
    <w:rsid w:val="002850A7"/>
    <w:rsid w:val="00290207"/>
    <w:rsid w:val="002A1012"/>
    <w:rsid w:val="002A1224"/>
    <w:rsid w:val="002A4595"/>
    <w:rsid w:val="002A4BD7"/>
    <w:rsid w:val="002A5DAA"/>
    <w:rsid w:val="002B6471"/>
    <w:rsid w:val="002B6E5C"/>
    <w:rsid w:val="002C0352"/>
    <w:rsid w:val="002C3907"/>
    <w:rsid w:val="002C49A5"/>
    <w:rsid w:val="002C4F66"/>
    <w:rsid w:val="002E3E16"/>
    <w:rsid w:val="0030065A"/>
    <w:rsid w:val="003049BD"/>
    <w:rsid w:val="003078F0"/>
    <w:rsid w:val="0031039F"/>
    <w:rsid w:val="00314F2C"/>
    <w:rsid w:val="00317D8E"/>
    <w:rsid w:val="003254D6"/>
    <w:rsid w:val="00333CFF"/>
    <w:rsid w:val="00340718"/>
    <w:rsid w:val="00360D4E"/>
    <w:rsid w:val="003617B7"/>
    <w:rsid w:val="00364673"/>
    <w:rsid w:val="003650D7"/>
    <w:rsid w:val="00365FE6"/>
    <w:rsid w:val="0036652C"/>
    <w:rsid w:val="003753C9"/>
    <w:rsid w:val="003756D7"/>
    <w:rsid w:val="00382B4B"/>
    <w:rsid w:val="00386D01"/>
    <w:rsid w:val="00391E6E"/>
    <w:rsid w:val="003A01F7"/>
    <w:rsid w:val="003B0196"/>
    <w:rsid w:val="003B0784"/>
    <w:rsid w:val="003B13C5"/>
    <w:rsid w:val="003B338A"/>
    <w:rsid w:val="003C4DC7"/>
    <w:rsid w:val="003C627A"/>
    <w:rsid w:val="003C6DBA"/>
    <w:rsid w:val="003C70ED"/>
    <w:rsid w:val="003D3A1A"/>
    <w:rsid w:val="003E69F0"/>
    <w:rsid w:val="003F0016"/>
    <w:rsid w:val="003F4FAB"/>
    <w:rsid w:val="003F6D32"/>
    <w:rsid w:val="003F7CCF"/>
    <w:rsid w:val="003F7E64"/>
    <w:rsid w:val="00400E20"/>
    <w:rsid w:val="00404B59"/>
    <w:rsid w:val="00405354"/>
    <w:rsid w:val="004226C2"/>
    <w:rsid w:val="00426727"/>
    <w:rsid w:val="00426A99"/>
    <w:rsid w:val="004278C1"/>
    <w:rsid w:val="004374BB"/>
    <w:rsid w:val="00441656"/>
    <w:rsid w:val="00441FB7"/>
    <w:rsid w:val="0044230E"/>
    <w:rsid w:val="004443FF"/>
    <w:rsid w:val="004504EA"/>
    <w:rsid w:val="00455121"/>
    <w:rsid w:val="004553B1"/>
    <w:rsid w:val="00455448"/>
    <w:rsid w:val="00462FE4"/>
    <w:rsid w:val="0046626C"/>
    <w:rsid w:val="004727BA"/>
    <w:rsid w:val="004750A1"/>
    <w:rsid w:val="00484663"/>
    <w:rsid w:val="004855F2"/>
    <w:rsid w:val="00491A86"/>
    <w:rsid w:val="00492BC8"/>
    <w:rsid w:val="004943E8"/>
    <w:rsid w:val="00494731"/>
    <w:rsid w:val="004A3BD4"/>
    <w:rsid w:val="004A3E01"/>
    <w:rsid w:val="004B0977"/>
    <w:rsid w:val="004B2464"/>
    <w:rsid w:val="004B35B0"/>
    <w:rsid w:val="004B70E8"/>
    <w:rsid w:val="004D1AEA"/>
    <w:rsid w:val="004D1B49"/>
    <w:rsid w:val="004D5FF0"/>
    <w:rsid w:val="004E1289"/>
    <w:rsid w:val="004E1CE9"/>
    <w:rsid w:val="004E7C9B"/>
    <w:rsid w:val="004F1748"/>
    <w:rsid w:val="004F5E86"/>
    <w:rsid w:val="00501560"/>
    <w:rsid w:val="00504D15"/>
    <w:rsid w:val="00505597"/>
    <w:rsid w:val="005068D3"/>
    <w:rsid w:val="00511216"/>
    <w:rsid w:val="00513619"/>
    <w:rsid w:val="00525BFD"/>
    <w:rsid w:val="00526EDC"/>
    <w:rsid w:val="00532A6A"/>
    <w:rsid w:val="00540FE3"/>
    <w:rsid w:val="005577E3"/>
    <w:rsid w:val="00566B2C"/>
    <w:rsid w:val="00577024"/>
    <w:rsid w:val="00580214"/>
    <w:rsid w:val="00580F84"/>
    <w:rsid w:val="005962D8"/>
    <w:rsid w:val="005B1958"/>
    <w:rsid w:val="005B6BBE"/>
    <w:rsid w:val="005B6D40"/>
    <w:rsid w:val="005B779D"/>
    <w:rsid w:val="005E5233"/>
    <w:rsid w:val="005E7151"/>
    <w:rsid w:val="005F7C7A"/>
    <w:rsid w:val="00607255"/>
    <w:rsid w:val="006114FF"/>
    <w:rsid w:val="00615805"/>
    <w:rsid w:val="00617D6E"/>
    <w:rsid w:val="006224C0"/>
    <w:rsid w:val="00625F0B"/>
    <w:rsid w:val="006402C6"/>
    <w:rsid w:val="00641256"/>
    <w:rsid w:val="00644B16"/>
    <w:rsid w:val="006450A4"/>
    <w:rsid w:val="006459F7"/>
    <w:rsid w:val="0065428C"/>
    <w:rsid w:val="00661042"/>
    <w:rsid w:val="006664E9"/>
    <w:rsid w:val="00685A9F"/>
    <w:rsid w:val="0069230F"/>
    <w:rsid w:val="0069332C"/>
    <w:rsid w:val="0069625C"/>
    <w:rsid w:val="006A4AFD"/>
    <w:rsid w:val="006A673D"/>
    <w:rsid w:val="006B4757"/>
    <w:rsid w:val="006B6E51"/>
    <w:rsid w:val="006C0592"/>
    <w:rsid w:val="006C207B"/>
    <w:rsid w:val="006D1B64"/>
    <w:rsid w:val="006D28CB"/>
    <w:rsid w:val="006E33A5"/>
    <w:rsid w:val="006E3AD2"/>
    <w:rsid w:val="006E64C4"/>
    <w:rsid w:val="006F73A4"/>
    <w:rsid w:val="007014B1"/>
    <w:rsid w:val="007054BC"/>
    <w:rsid w:val="007075C7"/>
    <w:rsid w:val="00713A3E"/>
    <w:rsid w:val="00717A57"/>
    <w:rsid w:val="007256FE"/>
    <w:rsid w:val="00725FBF"/>
    <w:rsid w:val="007400F9"/>
    <w:rsid w:val="007415F6"/>
    <w:rsid w:val="007444EE"/>
    <w:rsid w:val="007533F6"/>
    <w:rsid w:val="00753713"/>
    <w:rsid w:val="00757643"/>
    <w:rsid w:val="00757A0C"/>
    <w:rsid w:val="007627C5"/>
    <w:rsid w:val="00771469"/>
    <w:rsid w:val="00774D3F"/>
    <w:rsid w:val="00780740"/>
    <w:rsid w:val="007832EA"/>
    <w:rsid w:val="0078795C"/>
    <w:rsid w:val="00787ED0"/>
    <w:rsid w:val="007961A7"/>
    <w:rsid w:val="007A5070"/>
    <w:rsid w:val="007C1BDD"/>
    <w:rsid w:val="007C21A5"/>
    <w:rsid w:val="007C341E"/>
    <w:rsid w:val="007D498F"/>
    <w:rsid w:val="007E0056"/>
    <w:rsid w:val="007E3466"/>
    <w:rsid w:val="007E5014"/>
    <w:rsid w:val="007E509A"/>
    <w:rsid w:val="007E6352"/>
    <w:rsid w:val="007F3C09"/>
    <w:rsid w:val="007F7FE4"/>
    <w:rsid w:val="00811C3F"/>
    <w:rsid w:val="0081425D"/>
    <w:rsid w:val="00820B83"/>
    <w:rsid w:val="00824FF8"/>
    <w:rsid w:val="00837766"/>
    <w:rsid w:val="00846EE2"/>
    <w:rsid w:val="008473C6"/>
    <w:rsid w:val="008575E3"/>
    <w:rsid w:val="0086053F"/>
    <w:rsid w:val="00860A5B"/>
    <w:rsid w:val="00861B72"/>
    <w:rsid w:val="00863F4D"/>
    <w:rsid w:val="00874885"/>
    <w:rsid w:val="00885644"/>
    <w:rsid w:val="00885E20"/>
    <w:rsid w:val="00894F8C"/>
    <w:rsid w:val="00895008"/>
    <w:rsid w:val="008A7BDA"/>
    <w:rsid w:val="008B26BF"/>
    <w:rsid w:val="008C2231"/>
    <w:rsid w:val="008C23CF"/>
    <w:rsid w:val="008C4ED3"/>
    <w:rsid w:val="008C7EFB"/>
    <w:rsid w:val="008D0EAC"/>
    <w:rsid w:val="008D6D46"/>
    <w:rsid w:val="008F39C3"/>
    <w:rsid w:val="0090336E"/>
    <w:rsid w:val="00905B21"/>
    <w:rsid w:val="009116E6"/>
    <w:rsid w:val="00912D00"/>
    <w:rsid w:val="00922D94"/>
    <w:rsid w:val="0092343A"/>
    <w:rsid w:val="00926845"/>
    <w:rsid w:val="00942D08"/>
    <w:rsid w:val="00943680"/>
    <w:rsid w:val="00946195"/>
    <w:rsid w:val="00947350"/>
    <w:rsid w:val="009514A1"/>
    <w:rsid w:val="0095286A"/>
    <w:rsid w:val="00955A92"/>
    <w:rsid w:val="00955E4F"/>
    <w:rsid w:val="0095788B"/>
    <w:rsid w:val="00967E5F"/>
    <w:rsid w:val="009808C1"/>
    <w:rsid w:val="009840AA"/>
    <w:rsid w:val="009845A4"/>
    <w:rsid w:val="0098550C"/>
    <w:rsid w:val="00991B0C"/>
    <w:rsid w:val="009B5F5F"/>
    <w:rsid w:val="009B6DB0"/>
    <w:rsid w:val="009C0BB5"/>
    <w:rsid w:val="009C7CB6"/>
    <w:rsid w:val="009D4B5C"/>
    <w:rsid w:val="009D528A"/>
    <w:rsid w:val="009E15D8"/>
    <w:rsid w:val="009E21C9"/>
    <w:rsid w:val="009E292E"/>
    <w:rsid w:val="009F15FE"/>
    <w:rsid w:val="009F3BA3"/>
    <w:rsid w:val="00A0500F"/>
    <w:rsid w:val="00A05FF8"/>
    <w:rsid w:val="00A20181"/>
    <w:rsid w:val="00A20984"/>
    <w:rsid w:val="00A2242D"/>
    <w:rsid w:val="00A25C40"/>
    <w:rsid w:val="00A2717B"/>
    <w:rsid w:val="00A35465"/>
    <w:rsid w:val="00A35893"/>
    <w:rsid w:val="00A35D4C"/>
    <w:rsid w:val="00A36B19"/>
    <w:rsid w:val="00A401A7"/>
    <w:rsid w:val="00A45913"/>
    <w:rsid w:val="00A53D5D"/>
    <w:rsid w:val="00A56400"/>
    <w:rsid w:val="00A57498"/>
    <w:rsid w:val="00A63B1E"/>
    <w:rsid w:val="00A651E8"/>
    <w:rsid w:val="00A701CD"/>
    <w:rsid w:val="00A760F9"/>
    <w:rsid w:val="00A76A13"/>
    <w:rsid w:val="00A77E23"/>
    <w:rsid w:val="00A864E6"/>
    <w:rsid w:val="00A86941"/>
    <w:rsid w:val="00A87406"/>
    <w:rsid w:val="00A971A8"/>
    <w:rsid w:val="00AA5BE6"/>
    <w:rsid w:val="00AA7831"/>
    <w:rsid w:val="00AB0B9E"/>
    <w:rsid w:val="00AB5256"/>
    <w:rsid w:val="00AC3F43"/>
    <w:rsid w:val="00AC4D54"/>
    <w:rsid w:val="00AC5EBC"/>
    <w:rsid w:val="00AC6FEA"/>
    <w:rsid w:val="00AD14A0"/>
    <w:rsid w:val="00AE4008"/>
    <w:rsid w:val="00AF6401"/>
    <w:rsid w:val="00AF7AA7"/>
    <w:rsid w:val="00B0026A"/>
    <w:rsid w:val="00B05A90"/>
    <w:rsid w:val="00B0662F"/>
    <w:rsid w:val="00B101AE"/>
    <w:rsid w:val="00B12FFF"/>
    <w:rsid w:val="00B13E7A"/>
    <w:rsid w:val="00B17EDA"/>
    <w:rsid w:val="00B22798"/>
    <w:rsid w:val="00B33279"/>
    <w:rsid w:val="00B46968"/>
    <w:rsid w:val="00B46A7D"/>
    <w:rsid w:val="00B46EA9"/>
    <w:rsid w:val="00B474C8"/>
    <w:rsid w:val="00B521A3"/>
    <w:rsid w:val="00B533CE"/>
    <w:rsid w:val="00B55C28"/>
    <w:rsid w:val="00B60512"/>
    <w:rsid w:val="00B66577"/>
    <w:rsid w:val="00B72E0C"/>
    <w:rsid w:val="00B76DC6"/>
    <w:rsid w:val="00B80E82"/>
    <w:rsid w:val="00B83FA2"/>
    <w:rsid w:val="00B86C61"/>
    <w:rsid w:val="00B91576"/>
    <w:rsid w:val="00B93520"/>
    <w:rsid w:val="00B945EB"/>
    <w:rsid w:val="00B94D55"/>
    <w:rsid w:val="00B96925"/>
    <w:rsid w:val="00B969E4"/>
    <w:rsid w:val="00B97693"/>
    <w:rsid w:val="00B979DB"/>
    <w:rsid w:val="00BA0899"/>
    <w:rsid w:val="00BA3DD8"/>
    <w:rsid w:val="00BA7148"/>
    <w:rsid w:val="00BB3367"/>
    <w:rsid w:val="00BC1CEC"/>
    <w:rsid w:val="00BC21AA"/>
    <w:rsid w:val="00BC37C7"/>
    <w:rsid w:val="00BD35EF"/>
    <w:rsid w:val="00BD43E9"/>
    <w:rsid w:val="00BE1112"/>
    <w:rsid w:val="00BE3DBE"/>
    <w:rsid w:val="00BE6E5E"/>
    <w:rsid w:val="00BE6ED3"/>
    <w:rsid w:val="00BF28EC"/>
    <w:rsid w:val="00BF35C8"/>
    <w:rsid w:val="00BF5FF4"/>
    <w:rsid w:val="00C037A1"/>
    <w:rsid w:val="00C0421B"/>
    <w:rsid w:val="00C1119E"/>
    <w:rsid w:val="00C12E6D"/>
    <w:rsid w:val="00C1345B"/>
    <w:rsid w:val="00C160E1"/>
    <w:rsid w:val="00C21349"/>
    <w:rsid w:val="00C30EC4"/>
    <w:rsid w:val="00C34734"/>
    <w:rsid w:val="00C36C5D"/>
    <w:rsid w:val="00C433B3"/>
    <w:rsid w:val="00C435F0"/>
    <w:rsid w:val="00C559BF"/>
    <w:rsid w:val="00C565C8"/>
    <w:rsid w:val="00C65893"/>
    <w:rsid w:val="00C661E5"/>
    <w:rsid w:val="00C70415"/>
    <w:rsid w:val="00C76761"/>
    <w:rsid w:val="00C77E1F"/>
    <w:rsid w:val="00C80501"/>
    <w:rsid w:val="00C857AD"/>
    <w:rsid w:val="00CB3912"/>
    <w:rsid w:val="00CB5BFE"/>
    <w:rsid w:val="00CC4902"/>
    <w:rsid w:val="00CC7A7F"/>
    <w:rsid w:val="00CD0816"/>
    <w:rsid w:val="00CD1EC6"/>
    <w:rsid w:val="00CD26FB"/>
    <w:rsid w:val="00CF44DE"/>
    <w:rsid w:val="00CF7A7F"/>
    <w:rsid w:val="00D134D8"/>
    <w:rsid w:val="00D16C45"/>
    <w:rsid w:val="00D2037A"/>
    <w:rsid w:val="00D20777"/>
    <w:rsid w:val="00D212BC"/>
    <w:rsid w:val="00D329FC"/>
    <w:rsid w:val="00D3569E"/>
    <w:rsid w:val="00D369B4"/>
    <w:rsid w:val="00D4061E"/>
    <w:rsid w:val="00D46CB2"/>
    <w:rsid w:val="00D50C84"/>
    <w:rsid w:val="00D537D3"/>
    <w:rsid w:val="00D54608"/>
    <w:rsid w:val="00D638E6"/>
    <w:rsid w:val="00D67289"/>
    <w:rsid w:val="00D7120D"/>
    <w:rsid w:val="00D72D0B"/>
    <w:rsid w:val="00D75410"/>
    <w:rsid w:val="00D7719C"/>
    <w:rsid w:val="00D92DB2"/>
    <w:rsid w:val="00D94256"/>
    <w:rsid w:val="00D951B6"/>
    <w:rsid w:val="00DA1BA3"/>
    <w:rsid w:val="00DA255E"/>
    <w:rsid w:val="00DA2C93"/>
    <w:rsid w:val="00DA5245"/>
    <w:rsid w:val="00DB113B"/>
    <w:rsid w:val="00DB172A"/>
    <w:rsid w:val="00DB475C"/>
    <w:rsid w:val="00DB5380"/>
    <w:rsid w:val="00DB5D1E"/>
    <w:rsid w:val="00DB5F8C"/>
    <w:rsid w:val="00DC0368"/>
    <w:rsid w:val="00DC063A"/>
    <w:rsid w:val="00DC15FA"/>
    <w:rsid w:val="00DD36BA"/>
    <w:rsid w:val="00DE286C"/>
    <w:rsid w:val="00DE4B08"/>
    <w:rsid w:val="00DE51BB"/>
    <w:rsid w:val="00DE5EE8"/>
    <w:rsid w:val="00DF17D5"/>
    <w:rsid w:val="00DF5A79"/>
    <w:rsid w:val="00DF68DD"/>
    <w:rsid w:val="00E00E56"/>
    <w:rsid w:val="00E064B6"/>
    <w:rsid w:val="00E1318F"/>
    <w:rsid w:val="00E1389B"/>
    <w:rsid w:val="00E15339"/>
    <w:rsid w:val="00E2567B"/>
    <w:rsid w:val="00E26A78"/>
    <w:rsid w:val="00E30550"/>
    <w:rsid w:val="00E311DE"/>
    <w:rsid w:val="00E32C47"/>
    <w:rsid w:val="00E33C6A"/>
    <w:rsid w:val="00E34EB7"/>
    <w:rsid w:val="00E424E7"/>
    <w:rsid w:val="00E5253D"/>
    <w:rsid w:val="00E52E3A"/>
    <w:rsid w:val="00E54A93"/>
    <w:rsid w:val="00E54EE8"/>
    <w:rsid w:val="00E6253A"/>
    <w:rsid w:val="00E635DF"/>
    <w:rsid w:val="00E638DC"/>
    <w:rsid w:val="00E84129"/>
    <w:rsid w:val="00E929B6"/>
    <w:rsid w:val="00E95902"/>
    <w:rsid w:val="00E959E6"/>
    <w:rsid w:val="00EA3885"/>
    <w:rsid w:val="00EA40D3"/>
    <w:rsid w:val="00EC3B22"/>
    <w:rsid w:val="00EC4B2C"/>
    <w:rsid w:val="00EE179C"/>
    <w:rsid w:val="00EE1A7D"/>
    <w:rsid w:val="00EF538C"/>
    <w:rsid w:val="00EF5599"/>
    <w:rsid w:val="00F002A7"/>
    <w:rsid w:val="00F04314"/>
    <w:rsid w:val="00F05BD3"/>
    <w:rsid w:val="00F0669C"/>
    <w:rsid w:val="00F069F2"/>
    <w:rsid w:val="00F11360"/>
    <w:rsid w:val="00F11967"/>
    <w:rsid w:val="00F17324"/>
    <w:rsid w:val="00F20C34"/>
    <w:rsid w:val="00F3332C"/>
    <w:rsid w:val="00F34067"/>
    <w:rsid w:val="00F34660"/>
    <w:rsid w:val="00F34C21"/>
    <w:rsid w:val="00F44285"/>
    <w:rsid w:val="00F53098"/>
    <w:rsid w:val="00F66C15"/>
    <w:rsid w:val="00F726B2"/>
    <w:rsid w:val="00F8344A"/>
    <w:rsid w:val="00F85661"/>
    <w:rsid w:val="00F9443C"/>
    <w:rsid w:val="00F95EAD"/>
    <w:rsid w:val="00F9717C"/>
    <w:rsid w:val="00FA210F"/>
    <w:rsid w:val="00FA36AE"/>
    <w:rsid w:val="00FB2D75"/>
    <w:rsid w:val="00FB3ADF"/>
    <w:rsid w:val="00FC238C"/>
    <w:rsid w:val="00FC5C73"/>
    <w:rsid w:val="00FD42FC"/>
    <w:rsid w:val="00FD6CAD"/>
    <w:rsid w:val="00FE45C4"/>
    <w:rsid w:val="00FE516E"/>
    <w:rsid w:val="00FE6DF2"/>
    <w:rsid w:val="00FE7450"/>
    <w:rsid w:val="00FF16BD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803AD-72E2-4032-AA66-9AB3DB509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 </cp:lastModifiedBy>
  <cp:revision>30</cp:revision>
  <cp:lastPrinted>2020-11-02T09:59:00Z</cp:lastPrinted>
  <dcterms:created xsi:type="dcterms:W3CDTF">2021-01-22T21:24:00Z</dcterms:created>
  <dcterms:modified xsi:type="dcterms:W3CDTF">2021-02-26T09:21:00Z</dcterms:modified>
</cp:coreProperties>
</file>